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353" w:rsidRPr="00BB3F45" w:rsidRDefault="00112353" w:rsidP="00112353">
      <w:pPr>
        <w:rPr>
          <w:rStyle w:val="15"/>
          <w:color w:val="222222"/>
          <w:sz w:val="26"/>
          <w:szCs w:val="26"/>
        </w:rPr>
      </w:pPr>
      <w:r w:rsidRPr="00BB3F45">
        <w:rPr>
          <w:rStyle w:val="15"/>
          <w:color w:val="222222"/>
          <w:sz w:val="26"/>
          <w:szCs w:val="26"/>
        </w:rPr>
        <w:t>SỞ GD VÀ ĐT QUẢNG NGÃI                      KỲ THI TỐT NGHIỆP THPT 2021</w:t>
      </w:r>
    </w:p>
    <w:p w:rsidR="00112353" w:rsidRPr="00BB3F45" w:rsidRDefault="00112353" w:rsidP="00112353">
      <w:pPr>
        <w:pStyle w:val="NormalWeb"/>
        <w:shd w:val="clear" w:color="auto" w:fill="FFFFFF"/>
        <w:spacing w:before="0" w:beforeAutospacing="0" w:after="0" w:afterAutospacing="0" w:line="327" w:lineRule="atLeast"/>
        <w:textAlignment w:val="baseline"/>
        <w:rPr>
          <w:rStyle w:val="15"/>
          <w:b w:val="0"/>
          <w:color w:val="222222"/>
          <w:sz w:val="26"/>
          <w:szCs w:val="26"/>
          <w:u w:val="single"/>
        </w:rPr>
      </w:pPr>
      <w:r w:rsidRPr="00BB3F45">
        <w:rPr>
          <w:rStyle w:val="15"/>
          <w:color w:val="222222"/>
          <w:sz w:val="26"/>
          <w:szCs w:val="26"/>
          <w:u w:val="single"/>
        </w:rPr>
        <w:t>TRƯỜNG THPT PHẠM VĂN ĐỒNG</w:t>
      </w:r>
      <w:r w:rsidRPr="00BB3F45">
        <w:rPr>
          <w:rStyle w:val="15"/>
          <w:color w:val="222222"/>
          <w:sz w:val="26"/>
          <w:szCs w:val="26"/>
        </w:rPr>
        <w:t xml:space="preserve">           MÔN: NGỮ VĂN                                                                         </w:t>
      </w:r>
    </w:p>
    <w:p w:rsidR="00112353" w:rsidRPr="00BB3F45" w:rsidRDefault="00112353" w:rsidP="00112353">
      <w:pPr>
        <w:pStyle w:val="NormalWeb"/>
        <w:shd w:val="clear" w:color="auto" w:fill="FFFFFF"/>
        <w:spacing w:before="0" w:beforeAutospacing="0" w:after="0" w:afterAutospacing="0" w:line="327" w:lineRule="atLeast"/>
        <w:textAlignment w:val="baseline"/>
        <w:rPr>
          <w:rStyle w:val="15"/>
          <w:b w:val="0"/>
          <w:color w:val="222222"/>
          <w:sz w:val="26"/>
          <w:szCs w:val="26"/>
          <w:u w:val="single"/>
        </w:rPr>
      </w:pPr>
      <w:r w:rsidRPr="00BB3F45">
        <w:rPr>
          <w:rStyle w:val="15"/>
          <w:b w:val="0"/>
          <w:color w:val="222222"/>
          <w:sz w:val="26"/>
          <w:szCs w:val="26"/>
        </w:rPr>
        <w:t xml:space="preserve">                                                          </w:t>
      </w:r>
      <w:r>
        <w:rPr>
          <w:rStyle w:val="15"/>
          <w:b w:val="0"/>
          <w:color w:val="222222"/>
          <w:sz w:val="26"/>
          <w:szCs w:val="26"/>
        </w:rPr>
        <w:t xml:space="preserve">    </w:t>
      </w:r>
      <w:r w:rsidRPr="00BB3F45">
        <w:rPr>
          <w:rStyle w:val="15"/>
          <w:b w:val="0"/>
          <w:color w:val="222222"/>
          <w:sz w:val="26"/>
          <w:szCs w:val="26"/>
          <w:u w:val="single"/>
        </w:rPr>
        <w:t xml:space="preserve">Thời gian làm bài: 120 phút (không kể giao đề) </w:t>
      </w:r>
    </w:p>
    <w:p w:rsidR="00112353" w:rsidRPr="00BB3F45" w:rsidRDefault="00112353" w:rsidP="00112353">
      <w:pPr>
        <w:pStyle w:val="NormalWeb"/>
        <w:shd w:val="clear" w:color="auto" w:fill="FFFFFF"/>
        <w:spacing w:before="0" w:beforeAutospacing="0" w:after="0" w:afterAutospacing="0" w:line="327" w:lineRule="atLeast"/>
        <w:textAlignment w:val="baseline"/>
        <w:rPr>
          <w:rStyle w:val="15"/>
          <w:b w:val="0"/>
          <w:i/>
          <w:color w:val="222222"/>
          <w:sz w:val="26"/>
          <w:szCs w:val="26"/>
          <w:u w:val="single"/>
        </w:rPr>
      </w:pPr>
      <w:r w:rsidRPr="00BB3F45">
        <w:rPr>
          <w:rStyle w:val="15"/>
          <w:b w:val="0"/>
          <w:i/>
          <w:color w:val="222222"/>
          <w:sz w:val="26"/>
          <w:szCs w:val="26"/>
          <w:u w:val="single"/>
        </w:rPr>
        <w:t xml:space="preserve"> </w:t>
      </w:r>
    </w:p>
    <w:p w:rsidR="00112353" w:rsidRDefault="00112353" w:rsidP="00112353">
      <w:pPr>
        <w:spacing w:after="0"/>
        <w:rPr>
          <w:b/>
          <w:sz w:val="26"/>
          <w:szCs w:val="26"/>
        </w:rPr>
      </w:pPr>
      <w:bookmarkStart w:id="0" w:name="_GoBack"/>
      <w:r>
        <w:rPr>
          <w:b/>
          <w:sz w:val="26"/>
          <w:szCs w:val="26"/>
        </w:rPr>
        <w:t xml:space="preserve">I.MỤC TIÊU </w:t>
      </w:r>
    </w:p>
    <w:p w:rsidR="00112353" w:rsidRDefault="00112353" w:rsidP="00112353">
      <w:pPr>
        <w:spacing w:after="0"/>
        <w:rPr>
          <w:sz w:val="26"/>
          <w:szCs w:val="26"/>
        </w:rPr>
      </w:pPr>
      <w:r>
        <w:rPr>
          <w:sz w:val="26"/>
          <w:szCs w:val="26"/>
        </w:rPr>
        <w:t>-Thu thập thông tin để kiểm tra, đánh giá mức độ đạt chuẩn kiến thức kỹ năng đọc hiểu văn bản và làm văn của học sinh.</w:t>
      </w:r>
    </w:p>
    <w:p w:rsidR="00112353" w:rsidRDefault="00112353" w:rsidP="00112353">
      <w:pPr>
        <w:spacing w:after="0"/>
        <w:jc w:val="both"/>
        <w:rPr>
          <w:sz w:val="26"/>
          <w:szCs w:val="26"/>
        </w:rPr>
      </w:pPr>
      <w:r>
        <w:rPr>
          <w:sz w:val="26"/>
          <w:szCs w:val="26"/>
        </w:rPr>
        <w:t xml:space="preserve">-Khảo sát </w:t>
      </w:r>
      <w:bookmarkEnd w:id="0"/>
      <w:r>
        <w:rPr>
          <w:sz w:val="26"/>
          <w:szCs w:val="26"/>
        </w:rPr>
        <w:t>kỹ</w:t>
      </w:r>
      <w:r>
        <w:rPr>
          <w:b/>
          <w:sz w:val="26"/>
          <w:szCs w:val="26"/>
        </w:rPr>
        <w:t xml:space="preserve"> </w:t>
      </w:r>
      <w:r>
        <w:rPr>
          <w:sz w:val="26"/>
          <w:szCs w:val="26"/>
        </w:rPr>
        <w:t>năng</w:t>
      </w:r>
      <w:r>
        <w:rPr>
          <w:b/>
          <w:sz w:val="26"/>
          <w:szCs w:val="26"/>
        </w:rPr>
        <w:t xml:space="preserve"> </w:t>
      </w:r>
      <w:r>
        <w:rPr>
          <w:sz w:val="26"/>
          <w:szCs w:val="26"/>
        </w:rPr>
        <w:t>đọc</w:t>
      </w:r>
      <w:r>
        <w:rPr>
          <w:b/>
          <w:sz w:val="26"/>
          <w:szCs w:val="26"/>
        </w:rPr>
        <w:t xml:space="preserve"> </w:t>
      </w:r>
      <w:r>
        <w:rPr>
          <w:sz w:val="26"/>
          <w:szCs w:val="26"/>
        </w:rPr>
        <w:t>hiểu</w:t>
      </w:r>
      <w:r>
        <w:rPr>
          <w:b/>
          <w:sz w:val="26"/>
          <w:szCs w:val="26"/>
        </w:rPr>
        <w:t xml:space="preserve"> </w:t>
      </w:r>
      <w:r>
        <w:rPr>
          <w:sz w:val="26"/>
          <w:szCs w:val="26"/>
        </w:rPr>
        <w:t>văn</w:t>
      </w:r>
      <w:r>
        <w:rPr>
          <w:b/>
          <w:sz w:val="26"/>
          <w:szCs w:val="26"/>
        </w:rPr>
        <w:t xml:space="preserve"> </w:t>
      </w:r>
      <w:r>
        <w:rPr>
          <w:sz w:val="26"/>
          <w:szCs w:val="26"/>
        </w:rPr>
        <w:t>bản</w:t>
      </w:r>
      <w:r>
        <w:rPr>
          <w:b/>
          <w:sz w:val="26"/>
          <w:szCs w:val="26"/>
        </w:rPr>
        <w:t xml:space="preserve"> </w:t>
      </w:r>
      <w:r>
        <w:rPr>
          <w:sz w:val="26"/>
          <w:szCs w:val="26"/>
        </w:rPr>
        <w:t>và</w:t>
      </w:r>
      <w:r>
        <w:rPr>
          <w:b/>
          <w:sz w:val="26"/>
          <w:szCs w:val="26"/>
        </w:rPr>
        <w:t xml:space="preserve"> </w:t>
      </w:r>
      <w:r>
        <w:rPr>
          <w:sz w:val="26"/>
          <w:szCs w:val="26"/>
        </w:rPr>
        <w:t>làm</w:t>
      </w:r>
      <w:r>
        <w:rPr>
          <w:b/>
          <w:sz w:val="26"/>
          <w:szCs w:val="26"/>
        </w:rPr>
        <w:t xml:space="preserve"> </w:t>
      </w:r>
      <w:r>
        <w:rPr>
          <w:sz w:val="26"/>
          <w:szCs w:val="26"/>
        </w:rPr>
        <w:t>văn</w:t>
      </w:r>
      <w:r>
        <w:rPr>
          <w:b/>
          <w:sz w:val="26"/>
          <w:szCs w:val="26"/>
        </w:rPr>
        <w:t xml:space="preserve"> </w:t>
      </w:r>
      <w:r>
        <w:rPr>
          <w:sz w:val="26"/>
          <w:szCs w:val="26"/>
        </w:rPr>
        <w:t>(</w:t>
      </w:r>
      <w:r>
        <w:rPr>
          <w:b/>
          <w:sz w:val="26"/>
          <w:szCs w:val="26"/>
        </w:rPr>
        <w:t xml:space="preserve"> </w:t>
      </w:r>
      <w:r>
        <w:rPr>
          <w:sz w:val="26"/>
          <w:szCs w:val="26"/>
        </w:rPr>
        <w:t>nghị</w:t>
      </w:r>
      <w:r>
        <w:rPr>
          <w:b/>
          <w:sz w:val="26"/>
          <w:szCs w:val="26"/>
        </w:rPr>
        <w:t xml:space="preserve"> </w:t>
      </w:r>
      <w:r>
        <w:rPr>
          <w:sz w:val="26"/>
          <w:szCs w:val="26"/>
        </w:rPr>
        <w:t>luận</w:t>
      </w:r>
      <w:r>
        <w:rPr>
          <w:b/>
          <w:sz w:val="26"/>
          <w:szCs w:val="26"/>
        </w:rPr>
        <w:t xml:space="preserve"> </w:t>
      </w:r>
      <w:r>
        <w:rPr>
          <w:sz w:val="26"/>
          <w:szCs w:val="26"/>
        </w:rPr>
        <w:t>xã</w:t>
      </w:r>
      <w:r>
        <w:rPr>
          <w:b/>
          <w:sz w:val="26"/>
          <w:szCs w:val="26"/>
        </w:rPr>
        <w:t xml:space="preserve"> </w:t>
      </w:r>
      <w:r>
        <w:rPr>
          <w:sz w:val="26"/>
          <w:szCs w:val="26"/>
        </w:rPr>
        <w:t>hội</w:t>
      </w:r>
      <w:r>
        <w:rPr>
          <w:b/>
          <w:sz w:val="26"/>
          <w:szCs w:val="26"/>
        </w:rPr>
        <w:t xml:space="preserve"> </w:t>
      </w:r>
      <w:r>
        <w:rPr>
          <w:sz w:val="26"/>
          <w:szCs w:val="26"/>
        </w:rPr>
        <w:t>và</w:t>
      </w:r>
      <w:r>
        <w:rPr>
          <w:b/>
          <w:sz w:val="26"/>
          <w:szCs w:val="26"/>
        </w:rPr>
        <w:t xml:space="preserve"> </w:t>
      </w:r>
      <w:r>
        <w:rPr>
          <w:sz w:val="26"/>
          <w:szCs w:val="26"/>
        </w:rPr>
        <w:t>nghị</w:t>
      </w:r>
      <w:r>
        <w:rPr>
          <w:b/>
          <w:sz w:val="26"/>
          <w:szCs w:val="26"/>
        </w:rPr>
        <w:t xml:space="preserve"> </w:t>
      </w:r>
      <w:r>
        <w:rPr>
          <w:sz w:val="26"/>
          <w:szCs w:val="26"/>
        </w:rPr>
        <w:t>luận</w:t>
      </w:r>
      <w:r>
        <w:rPr>
          <w:b/>
          <w:sz w:val="26"/>
          <w:szCs w:val="26"/>
        </w:rPr>
        <w:t xml:space="preserve"> </w:t>
      </w:r>
      <w:r>
        <w:rPr>
          <w:sz w:val="26"/>
          <w:szCs w:val="26"/>
        </w:rPr>
        <w:t>văn</w:t>
      </w:r>
      <w:r>
        <w:rPr>
          <w:b/>
          <w:sz w:val="26"/>
          <w:szCs w:val="26"/>
        </w:rPr>
        <w:t xml:space="preserve"> </w:t>
      </w:r>
      <w:r>
        <w:rPr>
          <w:sz w:val="26"/>
          <w:szCs w:val="26"/>
        </w:rPr>
        <w:t>học), kỹ năng tạo lập văn bản của học sinh.</w:t>
      </w:r>
    </w:p>
    <w:p w:rsidR="00112353" w:rsidRDefault="00112353" w:rsidP="00112353">
      <w:pPr>
        <w:spacing w:after="0"/>
        <w:jc w:val="both"/>
        <w:rPr>
          <w:b/>
          <w:sz w:val="26"/>
          <w:szCs w:val="26"/>
        </w:rPr>
      </w:pPr>
      <w:r>
        <w:rPr>
          <w:b/>
          <w:sz w:val="26"/>
          <w:szCs w:val="26"/>
        </w:rPr>
        <w:t>II. HÌNH THỨC KIỂM TRA</w:t>
      </w:r>
    </w:p>
    <w:p w:rsidR="00112353" w:rsidRDefault="00112353" w:rsidP="00112353">
      <w:pPr>
        <w:spacing w:after="0"/>
        <w:jc w:val="both"/>
        <w:rPr>
          <w:b/>
          <w:sz w:val="26"/>
          <w:szCs w:val="26"/>
        </w:rPr>
      </w:pPr>
      <w:r>
        <w:rPr>
          <w:b/>
          <w:sz w:val="26"/>
          <w:szCs w:val="26"/>
        </w:rPr>
        <w:t xml:space="preserve">     </w:t>
      </w:r>
      <w:r>
        <w:rPr>
          <w:sz w:val="26"/>
          <w:szCs w:val="26"/>
        </w:rPr>
        <w:t>Tự</w:t>
      </w:r>
      <w:r>
        <w:rPr>
          <w:b/>
          <w:sz w:val="26"/>
          <w:szCs w:val="26"/>
        </w:rPr>
        <w:t xml:space="preserve"> </w:t>
      </w:r>
      <w:r>
        <w:rPr>
          <w:sz w:val="26"/>
          <w:szCs w:val="26"/>
        </w:rPr>
        <w:t>luận</w:t>
      </w:r>
    </w:p>
    <w:p w:rsidR="00112353" w:rsidRDefault="00112353" w:rsidP="00112353">
      <w:pPr>
        <w:spacing w:after="0"/>
        <w:rPr>
          <w:b/>
          <w:sz w:val="26"/>
          <w:szCs w:val="26"/>
        </w:rPr>
      </w:pPr>
      <w:r>
        <w:rPr>
          <w:b/>
          <w:sz w:val="26"/>
          <w:szCs w:val="26"/>
        </w:rPr>
        <w:t xml:space="preserve">III. MA TRẬN ĐỀ THI </w:t>
      </w:r>
    </w:p>
    <w:p w:rsidR="00112353" w:rsidRDefault="00112353" w:rsidP="00112353">
      <w:pPr>
        <w:spacing w:after="0"/>
        <w:rPr>
          <w:b/>
          <w:sz w:val="26"/>
          <w:szCs w:val="26"/>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1"/>
        <w:gridCol w:w="709"/>
        <w:gridCol w:w="850"/>
        <w:gridCol w:w="709"/>
        <w:gridCol w:w="851"/>
        <w:gridCol w:w="708"/>
        <w:gridCol w:w="851"/>
        <w:gridCol w:w="709"/>
        <w:gridCol w:w="850"/>
        <w:gridCol w:w="709"/>
        <w:gridCol w:w="850"/>
        <w:gridCol w:w="851"/>
      </w:tblGrid>
      <w:tr w:rsidR="00112353" w:rsidTr="00112353">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TT</w:t>
            </w:r>
          </w:p>
        </w:tc>
        <w:tc>
          <w:tcPr>
            <w:tcW w:w="851" w:type="dxa"/>
            <w:vMerge w:val="restart"/>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Kĩ năng </w:t>
            </w:r>
          </w:p>
        </w:tc>
        <w:tc>
          <w:tcPr>
            <w:tcW w:w="6237" w:type="dxa"/>
            <w:gridSpan w:val="8"/>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Mức độ nhận thức</w:t>
            </w:r>
          </w:p>
        </w:tc>
        <w:tc>
          <w:tcPr>
            <w:tcW w:w="1559" w:type="dxa"/>
            <w:gridSpan w:val="2"/>
            <w:vMerge w:val="restart"/>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Tổng</w:t>
            </w:r>
          </w:p>
        </w:tc>
        <w:tc>
          <w:tcPr>
            <w:tcW w:w="851" w:type="dxa"/>
            <w:vMerge w:val="restart"/>
            <w:tcBorders>
              <w:top w:val="single" w:sz="4" w:space="0" w:color="auto"/>
              <w:left w:val="nil"/>
              <w:bottom w:val="single" w:sz="4" w:space="0" w:color="auto"/>
              <w:right w:val="single" w:sz="4" w:space="0" w:color="auto"/>
            </w:tcBorders>
          </w:tcPr>
          <w:p w:rsidR="00112353" w:rsidRDefault="00112353">
            <w:pPr>
              <w:spacing w:after="0"/>
              <w:rPr>
                <w:b/>
                <w:sz w:val="26"/>
                <w:szCs w:val="26"/>
              </w:rPr>
            </w:pPr>
            <w:r>
              <w:rPr>
                <w:b/>
                <w:sz w:val="26"/>
                <w:szCs w:val="26"/>
              </w:rPr>
              <w:t xml:space="preserve"> % Tổng điểm</w:t>
            </w:r>
          </w:p>
          <w:p w:rsidR="00112353" w:rsidRDefault="00112353">
            <w:pPr>
              <w:spacing w:after="0" w:line="273" w:lineRule="auto"/>
              <w:rPr>
                <w:b/>
                <w:sz w:val="26"/>
                <w:szCs w:val="26"/>
              </w:rPr>
            </w:pPr>
          </w:p>
        </w:tc>
      </w:tr>
      <w:tr w:rsidR="00112353" w:rsidTr="00112353">
        <w:tc>
          <w:tcPr>
            <w:tcW w:w="1418" w:type="dxa"/>
            <w:vMerge/>
            <w:tcBorders>
              <w:top w:val="single" w:sz="4" w:space="0" w:color="auto"/>
              <w:left w:val="single" w:sz="4" w:space="0" w:color="auto"/>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c>
          <w:tcPr>
            <w:tcW w:w="851"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c>
          <w:tcPr>
            <w:tcW w:w="1559" w:type="dxa"/>
            <w:gridSpan w:val="2"/>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Nhận biết</w:t>
            </w:r>
          </w:p>
        </w:tc>
        <w:tc>
          <w:tcPr>
            <w:tcW w:w="1560" w:type="dxa"/>
            <w:gridSpan w:val="2"/>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Thông hiểu</w:t>
            </w:r>
          </w:p>
        </w:tc>
        <w:tc>
          <w:tcPr>
            <w:tcW w:w="1559" w:type="dxa"/>
            <w:gridSpan w:val="2"/>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 xml:space="preserve">Vận dụng </w:t>
            </w:r>
          </w:p>
        </w:tc>
        <w:tc>
          <w:tcPr>
            <w:tcW w:w="1559" w:type="dxa"/>
            <w:gridSpan w:val="2"/>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sz w:val="26"/>
                <w:szCs w:val="26"/>
              </w:rPr>
            </w:pPr>
            <w:r>
              <w:rPr>
                <w:b/>
                <w:sz w:val="26"/>
                <w:szCs w:val="26"/>
              </w:rPr>
              <w:t>Vận dụng cao</w:t>
            </w:r>
          </w:p>
        </w:tc>
        <w:tc>
          <w:tcPr>
            <w:tcW w:w="2409" w:type="dxa"/>
            <w:gridSpan w:val="2"/>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c>
          <w:tcPr>
            <w:tcW w:w="851"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r>
      <w:tr w:rsidR="00112353" w:rsidTr="00112353">
        <w:tc>
          <w:tcPr>
            <w:tcW w:w="1418" w:type="dxa"/>
            <w:vMerge/>
            <w:tcBorders>
              <w:top w:val="single" w:sz="4" w:space="0" w:color="auto"/>
              <w:left w:val="single" w:sz="4" w:space="0" w:color="auto"/>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c>
          <w:tcPr>
            <w:tcW w:w="851"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c>
          <w:tcPr>
            <w:tcW w:w="709"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Tỉ lệ (%)</w:t>
            </w:r>
          </w:p>
        </w:tc>
        <w:tc>
          <w:tcPr>
            <w:tcW w:w="850"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Thời gian (phút)</w:t>
            </w:r>
          </w:p>
        </w:tc>
        <w:tc>
          <w:tcPr>
            <w:tcW w:w="709"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Tỉ lệ (%)</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Thời gian (phút)</w:t>
            </w:r>
          </w:p>
        </w:tc>
        <w:tc>
          <w:tcPr>
            <w:tcW w:w="708"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Tỉ lệ (%)</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Thời gian (phút)</w:t>
            </w:r>
          </w:p>
        </w:tc>
        <w:tc>
          <w:tcPr>
            <w:tcW w:w="709"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Tỉ lệ (%)</w:t>
            </w:r>
          </w:p>
        </w:tc>
        <w:tc>
          <w:tcPr>
            <w:tcW w:w="850"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Thời gian (phút)</w:t>
            </w:r>
          </w:p>
        </w:tc>
        <w:tc>
          <w:tcPr>
            <w:tcW w:w="709" w:type="dxa"/>
            <w:tcBorders>
              <w:top w:val="single" w:sz="4" w:space="0" w:color="auto"/>
              <w:left w:val="nil"/>
              <w:bottom w:val="single" w:sz="4" w:space="0" w:color="auto"/>
              <w:right w:val="single" w:sz="4" w:space="0" w:color="auto"/>
            </w:tcBorders>
            <w:vAlign w:val="center"/>
            <w:hideMark/>
          </w:tcPr>
          <w:p w:rsidR="00112353" w:rsidRDefault="00112353">
            <w:pPr>
              <w:spacing w:after="0" w:line="273" w:lineRule="auto"/>
              <w:rPr>
                <w:b/>
                <w:i/>
                <w:sz w:val="26"/>
                <w:szCs w:val="26"/>
              </w:rPr>
            </w:pPr>
            <w:r>
              <w:rPr>
                <w:b/>
                <w:i/>
                <w:sz w:val="26"/>
                <w:szCs w:val="26"/>
              </w:rPr>
              <w:t>Số câu hỏi</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i/>
                <w:sz w:val="26"/>
                <w:szCs w:val="26"/>
              </w:rPr>
            </w:pPr>
            <w:r>
              <w:rPr>
                <w:b/>
                <w:i/>
                <w:sz w:val="26"/>
                <w:szCs w:val="26"/>
              </w:rPr>
              <w:t>Thời gian (phút)</w:t>
            </w:r>
          </w:p>
        </w:tc>
        <w:tc>
          <w:tcPr>
            <w:tcW w:w="851"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6"/>
                <w:szCs w:val="26"/>
              </w:rPr>
            </w:pPr>
          </w:p>
        </w:tc>
      </w:tr>
      <w:tr w:rsidR="00112353" w:rsidTr="00112353">
        <w:trPr>
          <w:trHeight w:val="462"/>
        </w:trPr>
        <w:tc>
          <w:tcPr>
            <w:tcW w:w="567" w:type="dxa"/>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Cs/>
                <w:sz w:val="26"/>
                <w:szCs w:val="26"/>
              </w:rPr>
            </w:pPr>
            <w:r>
              <w:rPr>
                <w:bCs/>
                <w:sz w:val="26"/>
                <w:szCs w:val="26"/>
              </w:rPr>
              <w:t>1</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Cs/>
                <w:sz w:val="26"/>
                <w:szCs w:val="26"/>
              </w:rPr>
            </w:pPr>
            <w:r>
              <w:rPr>
                <w:bCs/>
                <w:sz w:val="26"/>
                <w:szCs w:val="26"/>
              </w:rPr>
              <w:t>Đọc hiểu</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15</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10</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708"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709" w:type="dxa"/>
            <w:tcBorders>
              <w:top w:val="single" w:sz="4" w:space="0" w:color="auto"/>
              <w:left w:val="nil"/>
              <w:bottom w:val="single" w:sz="4" w:space="0" w:color="auto"/>
              <w:right w:val="single" w:sz="4" w:space="0" w:color="auto"/>
            </w:tcBorders>
          </w:tcPr>
          <w:p w:rsidR="00112353" w:rsidRDefault="00112353">
            <w:pPr>
              <w:spacing w:after="0" w:line="273" w:lineRule="auto"/>
              <w:rPr>
                <w:sz w:val="26"/>
                <w:szCs w:val="26"/>
              </w:rPr>
            </w:pPr>
          </w:p>
        </w:tc>
        <w:tc>
          <w:tcPr>
            <w:tcW w:w="850" w:type="dxa"/>
            <w:tcBorders>
              <w:top w:val="single" w:sz="4" w:space="0" w:color="auto"/>
              <w:left w:val="nil"/>
              <w:bottom w:val="single" w:sz="4" w:space="0" w:color="auto"/>
              <w:right w:val="single" w:sz="4" w:space="0" w:color="auto"/>
            </w:tcBorders>
          </w:tcPr>
          <w:p w:rsidR="00112353" w:rsidRDefault="00112353">
            <w:pPr>
              <w:spacing w:after="0" w:line="273" w:lineRule="auto"/>
              <w:rPr>
                <w:sz w:val="26"/>
                <w:szCs w:val="26"/>
              </w:rPr>
            </w:pP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4</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20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30</w:t>
            </w:r>
          </w:p>
        </w:tc>
      </w:tr>
      <w:tr w:rsidR="00112353" w:rsidTr="00112353">
        <w:tc>
          <w:tcPr>
            <w:tcW w:w="567" w:type="dxa"/>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Cs/>
                <w:sz w:val="26"/>
                <w:szCs w:val="26"/>
              </w:rPr>
            </w:pPr>
            <w:r>
              <w:rPr>
                <w:bCs/>
                <w:sz w:val="26"/>
                <w:szCs w:val="26"/>
              </w:rPr>
              <w:t>2</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Cs/>
                <w:sz w:val="26"/>
                <w:szCs w:val="26"/>
              </w:rPr>
            </w:pPr>
            <w:r>
              <w:rPr>
                <w:bCs/>
                <w:sz w:val="26"/>
                <w:szCs w:val="26"/>
              </w:rPr>
              <w:t>Viết đoạn văn nghị luận xã hội</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bCs/>
                <w:iCs/>
                <w:sz w:val="26"/>
                <w:szCs w:val="26"/>
              </w:rPr>
            </w:pPr>
            <w:r>
              <w:rPr>
                <w:bCs/>
                <w:iCs/>
                <w:sz w:val="26"/>
                <w:szCs w:val="26"/>
              </w:rPr>
              <w:t>5</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Cs/>
                <w:iCs/>
                <w:sz w:val="26"/>
                <w:szCs w:val="26"/>
              </w:rPr>
            </w:pPr>
            <w:r>
              <w:rPr>
                <w:bCs/>
                <w:iCs/>
                <w:sz w:val="26"/>
                <w:szCs w:val="26"/>
              </w:rPr>
              <w:t>5</w:t>
            </w:r>
          </w:p>
        </w:tc>
        <w:tc>
          <w:tcPr>
            <w:tcW w:w="708"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20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20</w:t>
            </w:r>
          </w:p>
        </w:tc>
      </w:tr>
      <w:tr w:rsidR="00112353" w:rsidTr="00112353">
        <w:trPr>
          <w:trHeight w:val="595"/>
        </w:trPr>
        <w:tc>
          <w:tcPr>
            <w:tcW w:w="567" w:type="dxa"/>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Cs/>
                <w:sz w:val="26"/>
                <w:szCs w:val="26"/>
              </w:rPr>
            </w:pPr>
            <w:r>
              <w:rPr>
                <w:bCs/>
                <w:sz w:val="26"/>
                <w:szCs w:val="26"/>
              </w:rPr>
              <w:t>3</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Viết bài văn nghị luận văn học</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iCs/>
                <w:sz w:val="26"/>
                <w:szCs w:val="26"/>
              </w:rPr>
            </w:pPr>
            <w:r>
              <w:rPr>
                <w:iCs/>
                <w:sz w:val="26"/>
                <w:szCs w:val="26"/>
              </w:rPr>
              <w:t>20</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iCs/>
                <w:sz w:val="26"/>
                <w:szCs w:val="26"/>
              </w:rPr>
            </w:pPr>
            <w:r>
              <w:rPr>
                <w:iCs/>
                <w:sz w:val="26"/>
                <w:szCs w:val="26"/>
              </w:rPr>
              <w:t>10</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15</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10</w:t>
            </w:r>
          </w:p>
        </w:tc>
        <w:tc>
          <w:tcPr>
            <w:tcW w:w="708"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20</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10</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1</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sz w:val="26"/>
                <w:szCs w:val="26"/>
              </w:rPr>
            </w:pPr>
            <w:r>
              <w:rPr>
                <w:sz w:val="26"/>
                <w:szCs w:val="26"/>
              </w:rPr>
              <w:t>50</w:t>
            </w:r>
          </w:p>
        </w:tc>
      </w:tr>
      <w:tr w:rsidR="00112353" w:rsidTr="00112353">
        <w:trPr>
          <w:trHeight w:val="70"/>
        </w:trPr>
        <w:tc>
          <w:tcPr>
            <w:tcW w:w="1418" w:type="dxa"/>
            <w:gridSpan w:val="2"/>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
                <w:sz w:val="26"/>
                <w:szCs w:val="26"/>
              </w:rPr>
            </w:pPr>
            <w:r>
              <w:rPr>
                <w:b/>
                <w:sz w:val="26"/>
                <w:szCs w:val="26"/>
              </w:rPr>
              <w:t>Tổng</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40</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25</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30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20</w:t>
            </w:r>
          </w:p>
        </w:tc>
        <w:tc>
          <w:tcPr>
            <w:tcW w:w="708"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20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30</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10</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15</w:t>
            </w:r>
          </w:p>
        </w:tc>
        <w:tc>
          <w:tcPr>
            <w:tcW w:w="709"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6</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90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iCs/>
                <w:sz w:val="26"/>
                <w:szCs w:val="26"/>
              </w:rPr>
            </w:pPr>
            <w:r>
              <w:rPr>
                <w:b/>
                <w:bCs/>
                <w:iCs/>
                <w:sz w:val="26"/>
                <w:szCs w:val="26"/>
              </w:rPr>
              <w:t>100</w:t>
            </w:r>
          </w:p>
        </w:tc>
      </w:tr>
      <w:tr w:rsidR="00112353" w:rsidTr="00112353">
        <w:trPr>
          <w:trHeight w:val="70"/>
        </w:trPr>
        <w:tc>
          <w:tcPr>
            <w:tcW w:w="1418" w:type="dxa"/>
            <w:gridSpan w:val="2"/>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
                <w:sz w:val="26"/>
                <w:szCs w:val="26"/>
              </w:rPr>
            </w:pPr>
            <w:r>
              <w:rPr>
                <w:b/>
                <w:sz w:val="26"/>
                <w:szCs w:val="26"/>
              </w:rPr>
              <w:lastRenderedPageBreak/>
              <w:t xml:space="preserve">Tỉ lệ % </w:t>
            </w:r>
          </w:p>
        </w:tc>
        <w:tc>
          <w:tcPr>
            <w:tcW w:w="1559" w:type="dxa"/>
            <w:gridSpan w:val="2"/>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40</w:t>
            </w:r>
          </w:p>
        </w:tc>
        <w:tc>
          <w:tcPr>
            <w:tcW w:w="1560" w:type="dxa"/>
            <w:gridSpan w:val="2"/>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30</w:t>
            </w:r>
          </w:p>
        </w:tc>
        <w:tc>
          <w:tcPr>
            <w:tcW w:w="1559" w:type="dxa"/>
            <w:gridSpan w:val="2"/>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20</w:t>
            </w:r>
          </w:p>
        </w:tc>
        <w:tc>
          <w:tcPr>
            <w:tcW w:w="1559" w:type="dxa"/>
            <w:gridSpan w:val="2"/>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10</w:t>
            </w:r>
          </w:p>
        </w:tc>
        <w:tc>
          <w:tcPr>
            <w:tcW w:w="709" w:type="dxa"/>
            <w:tcBorders>
              <w:top w:val="single" w:sz="4" w:space="0" w:color="auto"/>
              <w:left w:val="nil"/>
              <w:bottom w:val="single" w:sz="4" w:space="0" w:color="auto"/>
              <w:right w:val="single" w:sz="4" w:space="0" w:color="auto"/>
            </w:tcBorders>
            <w:vAlign w:val="center"/>
          </w:tcPr>
          <w:p w:rsidR="00112353" w:rsidRDefault="00112353">
            <w:pPr>
              <w:spacing w:after="0" w:line="273" w:lineRule="auto"/>
              <w:rPr>
                <w:b/>
                <w:bCs/>
                <w:sz w:val="26"/>
                <w:szCs w:val="26"/>
              </w:rPr>
            </w:pPr>
          </w:p>
        </w:tc>
        <w:tc>
          <w:tcPr>
            <w:tcW w:w="850" w:type="dxa"/>
            <w:tcBorders>
              <w:top w:val="single" w:sz="4" w:space="0" w:color="auto"/>
              <w:left w:val="nil"/>
              <w:bottom w:val="single" w:sz="4" w:space="0" w:color="auto"/>
              <w:right w:val="single" w:sz="4" w:space="0" w:color="auto"/>
            </w:tcBorders>
          </w:tcPr>
          <w:p w:rsidR="00112353" w:rsidRDefault="00112353">
            <w:pPr>
              <w:spacing w:after="0" w:line="273" w:lineRule="auto"/>
              <w:rPr>
                <w:b/>
                <w:bCs/>
                <w:sz w:val="26"/>
                <w:szCs w:val="26"/>
              </w:rPr>
            </w:pP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100</w:t>
            </w:r>
          </w:p>
        </w:tc>
      </w:tr>
      <w:tr w:rsidR="00112353" w:rsidTr="00112353">
        <w:trPr>
          <w:trHeight w:val="70"/>
        </w:trPr>
        <w:tc>
          <w:tcPr>
            <w:tcW w:w="1418" w:type="dxa"/>
            <w:gridSpan w:val="2"/>
            <w:tcBorders>
              <w:top w:val="single" w:sz="4" w:space="0" w:color="auto"/>
              <w:left w:val="single" w:sz="4" w:space="0" w:color="auto"/>
              <w:bottom w:val="single" w:sz="4" w:space="0" w:color="auto"/>
              <w:right w:val="single" w:sz="4" w:space="0" w:color="auto"/>
            </w:tcBorders>
            <w:hideMark/>
          </w:tcPr>
          <w:p w:rsidR="00112353" w:rsidRDefault="00112353">
            <w:pPr>
              <w:spacing w:after="0" w:line="273" w:lineRule="auto"/>
              <w:rPr>
                <w:b/>
                <w:sz w:val="26"/>
                <w:szCs w:val="26"/>
              </w:rPr>
            </w:pPr>
            <w:r>
              <w:rPr>
                <w:b/>
                <w:sz w:val="26"/>
                <w:szCs w:val="26"/>
              </w:rPr>
              <w:t>Tỉ lệ chung</w:t>
            </w:r>
          </w:p>
        </w:tc>
        <w:tc>
          <w:tcPr>
            <w:tcW w:w="3119" w:type="dxa"/>
            <w:gridSpan w:val="4"/>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70</w:t>
            </w:r>
          </w:p>
        </w:tc>
        <w:tc>
          <w:tcPr>
            <w:tcW w:w="3118" w:type="dxa"/>
            <w:gridSpan w:val="4"/>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30</w:t>
            </w:r>
          </w:p>
        </w:tc>
        <w:tc>
          <w:tcPr>
            <w:tcW w:w="1559" w:type="dxa"/>
            <w:gridSpan w:val="2"/>
            <w:tcBorders>
              <w:top w:val="single" w:sz="4" w:space="0" w:color="auto"/>
              <w:left w:val="nil"/>
              <w:bottom w:val="single" w:sz="4" w:space="0" w:color="auto"/>
              <w:right w:val="single" w:sz="4" w:space="0" w:color="auto"/>
            </w:tcBorders>
            <w:vAlign w:val="center"/>
          </w:tcPr>
          <w:p w:rsidR="00112353" w:rsidRDefault="00112353">
            <w:pPr>
              <w:spacing w:after="0" w:line="273" w:lineRule="auto"/>
              <w:rPr>
                <w:b/>
                <w:bCs/>
                <w:sz w:val="26"/>
                <w:szCs w:val="26"/>
              </w:rPr>
            </w:pPr>
          </w:p>
        </w:tc>
        <w:tc>
          <w:tcPr>
            <w:tcW w:w="851" w:type="dxa"/>
            <w:tcBorders>
              <w:top w:val="single" w:sz="4" w:space="0" w:color="auto"/>
              <w:left w:val="nil"/>
              <w:bottom w:val="single" w:sz="4" w:space="0" w:color="auto"/>
              <w:right w:val="single" w:sz="4" w:space="0" w:color="auto"/>
            </w:tcBorders>
            <w:hideMark/>
          </w:tcPr>
          <w:p w:rsidR="00112353" w:rsidRDefault="00112353">
            <w:pPr>
              <w:spacing w:after="0" w:line="273" w:lineRule="auto"/>
              <w:rPr>
                <w:b/>
                <w:bCs/>
                <w:sz w:val="26"/>
                <w:szCs w:val="26"/>
              </w:rPr>
            </w:pPr>
            <w:r>
              <w:rPr>
                <w:b/>
                <w:bCs/>
                <w:sz w:val="26"/>
                <w:szCs w:val="26"/>
              </w:rPr>
              <w:t>100</w:t>
            </w:r>
          </w:p>
        </w:tc>
      </w:tr>
    </w:tbl>
    <w:p w:rsidR="00112353" w:rsidRDefault="00112353" w:rsidP="00112353">
      <w:pPr>
        <w:spacing w:after="0"/>
        <w:jc w:val="center"/>
        <w:rPr>
          <w:b/>
          <w:i/>
          <w:iCs/>
          <w:sz w:val="26"/>
          <w:szCs w:val="26"/>
        </w:rPr>
      </w:pPr>
      <w:r>
        <w:rPr>
          <w:b/>
          <w:i/>
          <w:iCs/>
          <w:sz w:val="26"/>
          <w:szCs w:val="26"/>
        </w:rPr>
        <w:t xml:space="preserve"> </w:t>
      </w:r>
    </w:p>
    <w:p w:rsidR="00112353" w:rsidRDefault="00112353" w:rsidP="00112353">
      <w:pPr>
        <w:spacing w:after="0"/>
        <w:rPr>
          <w:b/>
          <w:i/>
          <w:iCs/>
          <w:sz w:val="26"/>
          <w:szCs w:val="26"/>
        </w:rPr>
      </w:pPr>
      <w:r>
        <w:rPr>
          <w:b/>
          <w:i/>
          <w:iCs/>
          <w:sz w:val="26"/>
          <w:szCs w:val="26"/>
        </w:rPr>
        <w:t xml:space="preserve"> </w:t>
      </w:r>
    </w:p>
    <w:p w:rsidR="00112353" w:rsidRDefault="00112353" w:rsidP="00112353">
      <w:pPr>
        <w:spacing w:after="0"/>
        <w:rPr>
          <w:b/>
          <w:sz w:val="26"/>
          <w:szCs w:val="26"/>
        </w:rPr>
      </w:pPr>
      <w:r>
        <w:rPr>
          <w:b/>
          <w:i/>
          <w:iCs/>
          <w:sz w:val="26"/>
          <w:szCs w:val="26"/>
        </w:rPr>
        <w:t xml:space="preserve">                                </w:t>
      </w:r>
      <w:r>
        <w:rPr>
          <w:b/>
          <w:sz w:val="26"/>
          <w:szCs w:val="26"/>
        </w:rPr>
        <w:t>BẢNG ĐẶC TẢ KĨ THUẬT ĐỀ THI TỐT NGHIỆP</w:t>
      </w:r>
      <w:r w:rsidR="00B874D1">
        <w:rPr>
          <w:b/>
          <w:sz w:val="26"/>
          <w:szCs w:val="26"/>
        </w:rPr>
        <w:t xml:space="preserve"> 2021</w:t>
      </w:r>
    </w:p>
    <w:p w:rsidR="00112353" w:rsidRDefault="00112353" w:rsidP="00112353">
      <w:pPr>
        <w:spacing w:after="0"/>
        <w:jc w:val="center"/>
        <w:rPr>
          <w:b/>
          <w:sz w:val="26"/>
          <w:szCs w:val="26"/>
        </w:rPr>
      </w:pPr>
      <w:r>
        <w:rPr>
          <w:b/>
          <w:sz w:val="26"/>
          <w:szCs w:val="26"/>
        </w:rPr>
        <w:t>MÔN: NGỮ VĂN 12; THỜI GIAN LÀM BÀI: 120 phút</w:t>
      </w: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993"/>
        <w:gridCol w:w="1275"/>
        <w:gridCol w:w="2694"/>
        <w:gridCol w:w="850"/>
        <w:gridCol w:w="992"/>
        <w:gridCol w:w="851"/>
        <w:gridCol w:w="850"/>
        <w:gridCol w:w="851"/>
      </w:tblGrid>
      <w:tr w:rsidR="00112353" w:rsidTr="00112353">
        <w:tc>
          <w:tcPr>
            <w:tcW w:w="540" w:type="dxa"/>
            <w:vMerge w:val="restart"/>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center"/>
              <w:rPr>
                <w:b/>
                <w:sz w:val="24"/>
                <w:szCs w:val="24"/>
              </w:rPr>
            </w:pPr>
            <w:r>
              <w:rPr>
                <w:b/>
                <w:sz w:val="24"/>
                <w:szCs w:val="24"/>
              </w:rPr>
              <w:t>TT</w:t>
            </w:r>
          </w:p>
        </w:tc>
        <w:tc>
          <w:tcPr>
            <w:tcW w:w="993" w:type="dxa"/>
            <w:vMerge w:val="restart"/>
            <w:tcBorders>
              <w:top w:val="single" w:sz="4" w:space="0" w:color="auto"/>
              <w:left w:val="nil"/>
              <w:bottom w:val="single" w:sz="4" w:space="0" w:color="auto"/>
              <w:right w:val="single" w:sz="4" w:space="0" w:color="auto"/>
            </w:tcBorders>
            <w:hideMark/>
          </w:tcPr>
          <w:p w:rsidR="00112353" w:rsidRDefault="00112353">
            <w:pPr>
              <w:spacing w:after="120"/>
              <w:jc w:val="center"/>
              <w:rPr>
                <w:b/>
                <w:sz w:val="24"/>
                <w:szCs w:val="24"/>
              </w:rPr>
            </w:pPr>
            <w:r>
              <w:rPr>
                <w:b/>
                <w:sz w:val="24"/>
                <w:szCs w:val="24"/>
              </w:rPr>
              <w:t>Nội dung</w:t>
            </w:r>
          </w:p>
          <w:p w:rsidR="00112353" w:rsidRDefault="00112353">
            <w:pPr>
              <w:spacing w:after="120"/>
              <w:jc w:val="center"/>
              <w:rPr>
                <w:b/>
                <w:sz w:val="24"/>
                <w:szCs w:val="24"/>
              </w:rPr>
            </w:pPr>
            <w:r>
              <w:rPr>
                <w:b/>
                <w:sz w:val="24"/>
                <w:szCs w:val="24"/>
              </w:rPr>
              <w:t xml:space="preserve"> kiến thức/</w:t>
            </w:r>
          </w:p>
          <w:p w:rsidR="00112353" w:rsidRDefault="00112353">
            <w:pPr>
              <w:spacing w:after="120" w:line="273" w:lineRule="auto"/>
              <w:jc w:val="center"/>
              <w:rPr>
                <w:b/>
                <w:sz w:val="24"/>
                <w:szCs w:val="24"/>
              </w:rPr>
            </w:pPr>
            <w:r>
              <w:rPr>
                <w:b/>
                <w:sz w:val="24"/>
                <w:szCs w:val="24"/>
              </w:rPr>
              <w:t>Kĩ năng</w:t>
            </w:r>
          </w:p>
        </w:tc>
        <w:tc>
          <w:tcPr>
            <w:tcW w:w="1275" w:type="dxa"/>
            <w:vMerge w:val="restart"/>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sz w:val="24"/>
                <w:szCs w:val="24"/>
              </w:rPr>
            </w:pPr>
            <w:r>
              <w:rPr>
                <w:b/>
                <w:sz w:val="24"/>
                <w:szCs w:val="24"/>
              </w:rPr>
              <w:t>Đơn vị kiến thức/Kĩ năng</w:t>
            </w:r>
          </w:p>
        </w:tc>
        <w:tc>
          <w:tcPr>
            <w:tcW w:w="2694" w:type="dxa"/>
            <w:vMerge w:val="restart"/>
            <w:tcBorders>
              <w:top w:val="single" w:sz="4" w:space="0" w:color="auto"/>
              <w:left w:val="nil"/>
              <w:bottom w:val="single" w:sz="4" w:space="0" w:color="auto"/>
              <w:right w:val="single" w:sz="4" w:space="0" w:color="auto"/>
            </w:tcBorders>
            <w:hideMark/>
          </w:tcPr>
          <w:p w:rsidR="00112353" w:rsidRDefault="00112353">
            <w:pPr>
              <w:spacing w:after="120"/>
              <w:jc w:val="center"/>
              <w:rPr>
                <w:b/>
                <w:sz w:val="24"/>
                <w:szCs w:val="24"/>
              </w:rPr>
            </w:pPr>
            <w:r>
              <w:rPr>
                <w:b/>
                <w:sz w:val="24"/>
                <w:szCs w:val="24"/>
              </w:rPr>
              <w:t xml:space="preserve">Mức độ kiến thức, </w:t>
            </w:r>
          </w:p>
          <w:p w:rsidR="00112353" w:rsidRDefault="00112353">
            <w:pPr>
              <w:spacing w:after="120" w:line="273" w:lineRule="auto"/>
              <w:jc w:val="center"/>
              <w:rPr>
                <w:b/>
                <w:sz w:val="24"/>
                <w:szCs w:val="24"/>
              </w:rPr>
            </w:pPr>
            <w:r>
              <w:rPr>
                <w:b/>
                <w:sz w:val="24"/>
                <w:szCs w:val="24"/>
              </w:rPr>
              <w:t>kĩ năng cần kiểm tra, đánh giá</w:t>
            </w:r>
          </w:p>
        </w:tc>
        <w:tc>
          <w:tcPr>
            <w:tcW w:w="3543" w:type="dxa"/>
            <w:gridSpan w:val="4"/>
            <w:tcBorders>
              <w:top w:val="single" w:sz="4" w:space="0" w:color="auto"/>
              <w:left w:val="nil"/>
              <w:bottom w:val="single" w:sz="4" w:space="0" w:color="auto"/>
              <w:right w:val="single" w:sz="4" w:space="0" w:color="auto"/>
            </w:tcBorders>
            <w:vAlign w:val="center"/>
            <w:hideMark/>
          </w:tcPr>
          <w:p w:rsidR="00112353" w:rsidRDefault="00112353">
            <w:pPr>
              <w:spacing w:after="120"/>
              <w:jc w:val="center"/>
              <w:rPr>
                <w:b/>
                <w:sz w:val="24"/>
                <w:szCs w:val="24"/>
              </w:rPr>
            </w:pPr>
            <w:r>
              <w:rPr>
                <w:b/>
                <w:sz w:val="24"/>
                <w:szCs w:val="24"/>
              </w:rPr>
              <w:t xml:space="preserve">Số câu hỏi theo mức độ </w:t>
            </w:r>
          </w:p>
          <w:p w:rsidR="00112353" w:rsidRDefault="00112353">
            <w:pPr>
              <w:spacing w:after="120" w:line="273" w:lineRule="auto"/>
              <w:jc w:val="center"/>
              <w:rPr>
                <w:b/>
                <w:sz w:val="24"/>
                <w:szCs w:val="24"/>
              </w:rPr>
            </w:pPr>
            <w:r>
              <w:rPr>
                <w:b/>
                <w:sz w:val="24"/>
                <w:szCs w:val="24"/>
              </w:rPr>
              <w:t>nhận thức</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both"/>
              <w:rPr>
                <w:b/>
                <w:sz w:val="24"/>
                <w:szCs w:val="24"/>
              </w:rPr>
            </w:pPr>
            <w:r>
              <w:rPr>
                <w:b/>
                <w:sz w:val="24"/>
                <w:szCs w:val="24"/>
              </w:rPr>
              <w:t>Tổng</w:t>
            </w:r>
          </w:p>
        </w:tc>
      </w:tr>
      <w:tr w:rsidR="00112353" w:rsidTr="00112353">
        <w:tc>
          <w:tcPr>
            <w:tcW w:w="2808" w:type="dxa"/>
            <w:vMerge/>
            <w:tcBorders>
              <w:top w:val="single" w:sz="4" w:space="0" w:color="auto"/>
              <w:left w:val="single" w:sz="4" w:space="0" w:color="auto"/>
              <w:bottom w:val="single" w:sz="4" w:space="0" w:color="auto"/>
              <w:right w:val="single" w:sz="4" w:space="0" w:color="auto"/>
            </w:tcBorders>
            <w:vAlign w:val="center"/>
            <w:hideMark/>
          </w:tcPr>
          <w:p w:rsidR="00112353" w:rsidRDefault="00112353">
            <w:pPr>
              <w:spacing w:before="0" w:beforeAutospacing="0" w:after="0" w:line="240" w:lineRule="auto"/>
              <w:rPr>
                <w:b/>
                <w:sz w:val="24"/>
                <w:szCs w:val="24"/>
              </w:rPr>
            </w:pPr>
          </w:p>
        </w:tc>
        <w:tc>
          <w:tcPr>
            <w:tcW w:w="993"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4"/>
                <w:szCs w:val="24"/>
              </w:rPr>
            </w:pPr>
          </w:p>
        </w:tc>
        <w:tc>
          <w:tcPr>
            <w:tcW w:w="1275"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4"/>
                <w:szCs w:val="24"/>
              </w:rPr>
            </w:pPr>
          </w:p>
        </w:tc>
        <w:tc>
          <w:tcPr>
            <w:tcW w:w="2694" w:type="dxa"/>
            <w:vMerge/>
            <w:tcBorders>
              <w:top w:val="single" w:sz="4" w:space="0" w:color="auto"/>
              <w:left w:val="nil"/>
              <w:bottom w:val="single" w:sz="4" w:space="0" w:color="auto"/>
              <w:right w:val="single" w:sz="4" w:space="0" w:color="auto"/>
            </w:tcBorders>
            <w:vAlign w:val="center"/>
            <w:hideMark/>
          </w:tcPr>
          <w:p w:rsidR="00112353" w:rsidRDefault="00112353">
            <w:pPr>
              <w:spacing w:before="0" w:beforeAutospacing="0" w:after="0" w:line="240" w:lineRule="auto"/>
              <w:rPr>
                <w:b/>
                <w:sz w:val="24"/>
                <w:szCs w:val="24"/>
              </w:rPr>
            </w:pPr>
          </w:p>
        </w:tc>
        <w:tc>
          <w:tcPr>
            <w:tcW w:w="850"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sz w:val="24"/>
                <w:szCs w:val="24"/>
              </w:rPr>
            </w:pPr>
            <w:r>
              <w:rPr>
                <w:b/>
                <w:sz w:val="24"/>
                <w:szCs w:val="24"/>
              </w:rPr>
              <w:t>Nhận biết</w:t>
            </w:r>
          </w:p>
        </w:tc>
        <w:tc>
          <w:tcPr>
            <w:tcW w:w="992"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sz w:val="24"/>
                <w:szCs w:val="24"/>
              </w:rPr>
            </w:pPr>
            <w:r>
              <w:rPr>
                <w:b/>
                <w:sz w:val="24"/>
                <w:szCs w:val="24"/>
              </w:rPr>
              <w:t>Thông hiểu</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sz w:val="24"/>
                <w:szCs w:val="24"/>
              </w:rPr>
            </w:pPr>
            <w:r>
              <w:rPr>
                <w:b/>
                <w:sz w:val="24"/>
                <w:szCs w:val="24"/>
              </w:rPr>
              <w:t>Vận dụng</w:t>
            </w:r>
          </w:p>
        </w:tc>
        <w:tc>
          <w:tcPr>
            <w:tcW w:w="850"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sz w:val="24"/>
                <w:szCs w:val="24"/>
              </w:rPr>
            </w:pPr>
            <w:r>
              <w:rPr>
                <w:b/>
                <w:sz w:val="24"/>
                <w:szCs w:val="24"/>
              </w:rPr>
              <w:t>Vận dụng cao</w:t>
            </w:r>
          </w:p>
        </w:tc>
        <w:tc>
          <w:tcPr>
            <w:tcW w:w="851" w:type="dxa"/>
            <w:tcBorders>
              <w:top w:val="single" w:sz="4" w:space="0" w:color="auto"/>
              <w:left w:val="nil"/>
              <w:bottom w:val="single" w:sz="4" w:space="0" w:color="auto"/>
              <w:right w:val="single" w:sz="4" w:space="0" w:color="auto"/>
            </w:tcBorders>
            <w:vAlign w:val="center"/>
          </w:tcPr>
          <w:p w:rsidR="00112353" w:rsidRDefault="00112353">
            <w:pPr>
              <w:spacing w:after="120" w:line="273" w:lineRule="auto"/>
              <w:jc w:val="both"/>
              <w:rPr>
                <w:b/>
                <w:sz w:val="24"/>
                <w:szCs w:val="24"/>
              </w:rPr>
            </w:pPr>
          </w:p>
        </w:tc>
      </w:tr>
      <w:tr w:rsidR="00112353" w:rsidTr="00112353">
        <w:trPr>
          <w:trHeight w:val="1133"/>
        </w:trPr>
        <w:tc>
          <w:tcPr>
            <w:tcW w:w="540" w:type="dxa"/>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both"/>
              <w:rPr>
                <w:bCs/>
                <w:sz w:val="26"/>
                <w:szCs w:val="26"/>
              </w:rPr>
            </w:pPr>
            <w:r>
              <w:rPr>
                <w:bCs/>
                <w:sz w:val="26"/>
                <w:szCs w:val="26"/>
              </w:rPr>
              <w:t>1</w:t>
            </w:r>
          </w:p>
        </w:tc>
        <w:tc>
          <w:tcPr>
            <w:tcW w:w="993" w:type="dxa"/>
            <w:tcBorders>
              <w:top w:val="single" w:sz="4" w:space="0" w:color="auto"/>
              <w:left w:val="nil"/>
              <w:bottom w:val="single" w:sz="4" w:space="0" w:color="auto"/>
              <w:right w:val="single" w:sz="4" w:space="0" w:color="auto"/>
            </w:tcBorders>
          </w:tcPr>
          <w:p w:rsidR="00B874D1" w:rsidRDefault="00B874D1" w:rsidP="00B874D1">
            <w:pPr>
              <w:spacing w:before="120" w:beforeAutospacing="0" w:after="120"/>
              <w:jc w:val="both"/>
              <w:rPr>
                <w:sz w:val="26"/>
                <w:szCs w:val="26"/>
              </w:rPr>
            </w:pPr>
            <w:r>
              <w:rPr>
                <w:sz w:val="26"/>
                <w:szCs w:val="26"/>
              </w:rPr>
              <w:t>ĐỌC HIỂU</w:t>
            </w:r>
          </w:p>
          <w:p w:rsidR="00B874D1" w:rsidRDefault="00B874D1" w:rsidP="00B874D1">
            <w:pPr>
              <w:spacing w:before="120" w:beforeAutospacing="0" w:after="120"/>
              <w:jc w:val="both"/>
              <w:rPr>
                <w:sz w:val="26"/>
                <w:szCs w:val="26"/>
              </w:rPr>
            </w:pPr>
          </w:p>
          <w:p w:rsidR="00B874D1" w:rsidRDefault="00B874D1" w:rsidP="00B874D1">
            <w:pPr>
              <w:spacing w:before="120" w:beforeAutospacing="0" w:after="120"/>
              <w:jc w:val="both"/>
              <w:rPr>
                <w:sz w:val="26"/>
                <w:szCs w:val="26"/>
              </w:rPr>
            </w:pPr>
          </w:p>
          <w:p w:rsidR="00B874D1" w:rsidRDefault="00B874D1" w:rsidP="00B874D1">
            <w:pPr>
              <w:spacing w:before="120" w:beforeAutospacing="0" w:after="120"/>
              <w:jc w:val="both"/>
              <w:rPr>
                <w:sz w:val="26"/>
                <w:szCs w:val="26"/>
              </w:rPr>
            </w:pPr>
          </w:p>
          <w:p w:rsidR="00B874D1" w:rsidRDefault="00B874D1" w:rsidP="00B874D1">
            <w:pPr>
              <w:spacing w:before="120" w:beforeAutospacing="0" w:after="120"/>
              <w:jc w:val="both"/>
              <w:rPr>
                <w:sz w:val="26"/>
                <w:szCs w:val="26"/>
              </w:rPr>
            </w:pPr>
          </w:p>
          <w:p w:rsidR="00112353" w:rsidRDefault="00112353">
            <w:pPr>
              <w:spacing w:after="120" w:line="273" w:lineRule="auto"/>
              <w:jc w:val="both"/>
              <w:rPr>
                <w:bCs/>
                <w:sz w:val="26"/>
                <w:szCs w:val="26"/>
              </w:rPr>
            </w:pPr>
          </w:p>
        </w:tc>
        <w:tc>
          <w:tcPr>
            <w:tcW w:w="1275" w:type="dxa"/>
            <w:tcBorders>
              <w:top w:val="single" w:sz="4" w:space="0" w:color="auto"/>
              <w:left w:val="nil"/>
              <w:bottom w:val="single" w:sz="4" w:space="0" w:color="auto"/>
              <w:right w:val="single" w:sz="4" w:space="0" w:color="auto"/>
            </w:tcBorders>
          </w:tcPr>
          <w:p w:rsidR="00B874D1" w:rsidRDefault="00B874D1" w:rsidP="00B874D1">
            <w:pPr>
              <w:spacing w:before="120" w:beforeAutospacing="0" w:after="120"/>
              <w:jc w:val="both"/>
              <w:rPr>
                <w:sz w:val="26"/>
                <w:szCs w:val="26"/>
              </w:rPr>
            </w:pPr>
            <w:r>
              <w:rPr>
                <w:sz w:val="26"/>
                <w:szCs w:val="26"/>
              </w:rPr>
              <w:t>Nghị luận hiện đại</w:t>
            </w:r>
          </w:p>
          <w:p w:rsidR="00B874D1" w:rsidRDefault="00B874D1" w:rsidP="00B874D1">
            <w:pPr>
              <w:spacing w:before="120" w:beforeAutospacing="0" w:after="120"/>
              <w:jc w:val="both"/>
              <w:rPr>
                <w:spacing w:val="-8"/>
                <w:sz w:val="26"/>
                <w:szCs w:val="26"/>
              </w:rPr>
            </w:pPr>
            <w:r>
              <w:rPr>
                <w:bCs/>
                <w:spacing w:val="-8"/>
                <w:sz w:val="26"/>
                <w:szCs w:val="26"/>
              </w:rPr>
              <w:t>(Ngữ liệu ngoài sách giáo khoa)</w:t>
            </w:r>
          </w:p>
          <w:p w:rsidR="00B874D1" w:rsidRDefault="00B874D1" w:rsidP="00B874D1">
            <w:pPr>
              <w:spacing w:before="120" w:beforeAutospacing="0" w:after="120"/>
              <w:jc w:val="both"/>
              <w:rPr>
                <w:sz w:val="26"/>
                <w:szCs w:val="26"/>
              </w:rPr>
            </w:pPr>
          </w:p>
          <w:p w:rsidR="00112353" w:rsidRDefault="00112353">
            <w:pPr>
              <w:spacing w:after="120" w:line="273" w:lineRule="auto"/>
              <w:jc w:val="both"/>
              <w:rPr>
                <w:spacing w:val="-8"/>
                <w:sz w:val="26"/>
                <w:szCs w:val="26"/>
              </w:rPr>
            </w:pPr>
          </w:p>
        </w:tc>
        <w:tc>
          <w:tcPr>
            <w:tcW w:w="2694" w:type="dxa"/>
            <w:tcBorders>
              <w:top w:val="single" w:sz="4" w:space="0" w:color="auto"/>
              <w:left w:val="nil"/>
              <w:bottom w:val="single" w:sz="4" w:space="0" w:color="auto"/>
              <w:right w:val="single" w:sz="4" w:space="0" w:color="auto"/>
            </w:tcBorders>
          </w:tcPr>
          <w:p w:rsidR="00B874D1" w:rsidRDefault="00B874D1" w:rsidP="00B874D1">
            <w:pPr>
              <w:spacing w:before="120" w:beforeAutospacing="0" w:after="120"/>
              <w:jc w:val="both"/>
              <w:rPr>
                <w:b/>
                <w:bCs/>
                <w:sz w:val="26"/>
                <w:szCs w:val="26"/>
              </w:rPr>
            </w:pPr>
            <w:r>
              <w:rPr>
                <w:b/>
                <w:bCs/>
                <w:sz w:val="26"/>
                <w:szCs w:val="26"/>
              </w:rPr>
              <w:t>Nhận biết:</w:t>
            </w:r>
          </w:p>
          <w:p w:rsidR="00B874D1" w:rsidRDefault="00B874D1" w:rsidP="00B874D1">
            <w:pPr>
              <w:spacing w:before="120" w:beforeAutospacing="0" w:after="120"/>
              <w:jc w:val="both"/>
              <w:rPr>
                <w:spacing w:val="-6"/>
                <w:sz w:val="26"/>
                <w:szCs w:val="26"/>
              </w:rPr>
            </w:pPr>
            <w:r>
              <w:rPr>
                <w:sz w:val="26"/>
                <w:szCs w:val="26"/>
              </w:rPr>
              <w:t xml:space="preserve"> </w:t>
            </w:r>
            <w:r>
              <w:rPr>
                <w:b/>
                <w:bCs/>
                <w:spacing w:val="-6"/>
                <w:sz w:val="26"/>
                <w:szCs w:val="26"/>
              </w:rPr>
              <w:t xml:space="preserve">- </w:t>
            </w:r>
            <w:r>
              <w:rPr>
                <w:spacing w:val="-6"/>
                <w:sz w:val="26"/>
                <w:szCs w:val="26"/>
              </w:rPr>
              <w:t>Xác định thông tin được nêu trong văn bản/đoạn trích.</w:t>
            </w:r>
          </w:p>
          <w:p w:rsidR="00B874D1" w:rsidRDefault="00B874D1" w:rsidP="00B874D1">
            <w:pPr>
              <w:spacing w:before="120" w:beforeAutospacing="0" w:after="120"/>
              <w:jc w:val="both"/>
              <w:rPr>
                <w:sz w:val="26"/>
                <w:szCs w:val="26"/>
              </w:rPr>
            </w:pPr>
            <w:r>
              <w:rPr>
                <w:sz w:val="26"/>
                <w:szCs w:val="26"/>
              </w:rPr>
              <w:t>- Nhận diện phương thức biểu đạt, thao tác lập luận, phong cách ngôn ngữ, biện pháp tu từ,...</w:t>
            </w:r>
          </w:p>
          <w:p w:rsidR="00B874D1" w:rsidRDefault="00B874D1" w:rsidP="00B874D1">
            <w:pPr>
              <w:spacing w:before="120" w:beforeAutospacing="0" w:after="120"/>
              <w:jc w:val="both"/>
              <w:rPr>
                <w:b/>
                <w:bCs/>
                <w:sz w:val="26"/>
                <w:szCs w:val="26"/>
              </w:rPr>
            </w:pPr>
            <w:r>
              <w:rPr>
                <w:b/>
                <w:bCs/>
                <w:sz w:val="26"/>
                <w:szCs w:val="26"/>
              </w:rPr>
              <w:t>Thông hiểu:</w:t>
            </w:r>
          </w:p>
          <w:p w:rsidR="00B874D1" w:rsidRDefault="00B874D1" w:rsidP="00B874D1">
            <w:pPr>
              <w:spacing w:before="120" w:beforeAutospacing="0" w:after="120"/>
              <w:jc w:val="both"/>
              <w:rPr>
                <w:sz w:val="26"/>
                <w:szCs w:val="26"/>
              </w:rPr>
            </w:pPr>
            <w:r>
              <w:rPr>
                <w:spacing w:val="-8"/>
                <w:sz w:val="26"/>
                <w:szCs w:val="26"/>
              </w:rPr>
              <w:t>- Hiểu được nội dung của văn bản/đoạn trích</w:t>
            </w:r>
            <w:r>
              <w:rPr>
                <w:sz w:val="26"/>
                <w:szCs w:val="26"/>
              </w:rPr>
              <w:t>.</w:t>
            </w:r>
          </w:p>
          <w:p w:rsidR="00B874D1" w:rsidRDefault="00B874D1" w:rsidP="00B874D1">
            <w:pPr>
              <w:spacing w:before="120" w:beforeAutospacing="0" w:after="120"/>
              <w:jc w:val="both"/>
              <w:rPr>
                <w:sz w:val="26"/>
                <w:szCs w:val="26"/>
              </w:rPr>
            </w:pPr>
            <w:r>
              <w:rPr>
                <w:sz w:val="26"/>
                <w:szCs w:val="26"/>
              </w:rPr>
              <w:t>- Hiểu được cách triển khai lập luận, ngôn ngữ biểu đạt, giá trị các biện pháp tu từ của văn bản/đoạn trích.</w:t>
            </w:r>
          </w:p>
          <w:p w:rsidR="00B874D1" w:rsidRDefault="00B874D1" w:rsidP="00B874D1">
            <w:pPr>
              <w:spacing w:before="120" w:beforeAutospacing="0" w:after="120"/>
              <w:jc w:val="both"/>
              <w:rPr>
                <w:spacing w:val="4"/>
                <w:sz w:val="26"/>
                <w:szCs w:val="26"/>
              </w:rPr>
            </w:pPr>
            <w:r>
              <w:rPr>
                <w:spacing w:val="4"/>
                <w:sz w:val="26"/>
                <w:szCs w:val="26"/>
              </w:rPr>
              <w:t>- Hiểu một số đặc điểm của nghị luận hiện đại được thể hiện trong văn bản/đoạn trích.</w:t>
            </w:r>
          </w:p>
          <w:p w:rsidR="00B874D1" w:rsidRDefault="00B874D1" w:rsidP="00B874D1">
            <w:pPr>
              <w:spacing w:before="120" w:beforeAutospacing="0" w:after="120"/>
              <w:jc w:val="both"/>
              <w:rPr>
                <w:b/>
                <w:bCs/>
                <w:sz w:val="26"/>
                <w:szCs w:val="26"/>
              </w:rPr>
            </w:pPr>
            <w:r>
              <w:rPr>
                <w:b/>
                <w:bCs/>
                <w:sz w:val="26"/>
                <w:szCs w:val="26"/>
              </w:rPr>
              <w:t>Vận dụng:</w:t>
            </w:r>
          </w:p>
          <w:p w:rsidR="00B874D1" w:rsidRDefault="00B874D1" w:rsidP="00B874D1">
            <w:pPr>
              <w:spacing w:before="120" w:beforeAutospacing="0" w:after="120"/>
              <w:jc w:val="both"/>
              <w:rPr>
                <w:spacing w:val="-6"/>
                <w:sz w:val="26"/>
                <w:szCs w:val="26"/>
              </w:rPr>
            </w:pPr>
            <w:r>
              <w:rPr>
                <w:spacing w:val="-6"/>
                <w:sz w:val="26"/>
                <w:szCs w:val="26"/>
              </w:rPr>
              <w:lastRenderedPageBreak/>
              <w:t>- Nhận xét về nội dung và nghệ thuật của văn bản/đoạn trích; b</w:t>
            </w:r>
            <w:r>
              <w:rPr>
                <w:spacing w:val="4"/>
                <w:sz w:val="26"/>
                <w:szCs w:val="26"/>
              </w:rPr>
              <w:t>ày tỏ quan điểm của bản thân về vấn đề đặt ra trong văn bản/đoạn trích.</w:t>
            </w:r>
          </w:p>
          <w:p w:rsidR="00B874D1" w:rsidRDefault="00B874D1" w:rsidP="00B874D1">
            <w:r>
              <w:rPr>
                <w:spacing w:val="-6"/>
                <w:sz w:val="26"/>
                <w:szCs w:val="26"/>
              </w:rPr>
              <w:t>- Rút ra thông điệp/bài học cho bản thân.</w:t>
            </w:r>
          </w:p>
          <w:p w:rsidR="00112353" w:rsidRDefault="00112353">
            <w:pPr>
              <w:spacing w:after="120" w:line="273" w:lineRule="auto"/>
              <w:jc w:val="both"/>
              <w:rPr>
                <w:spacing w:val="4"/>
                <w:sz w:val="26"/>
                <w:szCs w:val="26"/>
              </w:rPr>
            </w:pPr>
          </w:p>
        </w:tc>
        <w:tc>
          <w:tcPr>
            <w:tcW w:w="850"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sz w:val="26"/>
                <w:szCs w:val="26"/>
              </w:rPr>
            </w:pPr>
            <w:r>
              <w:rPr>
                <w:sz w:val="26"/>
                <w:szCs w:val="26"/>
              </w:rPr>
              <w:lastRenderedPageBreak/>
              <w:t>2</w:t>
            </w:r>
          </w:p>
        </w:tc>
        <w:tc>
          <w:tcPr>
            <w:tcW w:w="992"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sz w:val="26"/>
                <w:szCs w:val="26"/>
              </w:rPr>
            </w:pPr>
            <w:r>
              <w:rPr>
                <w:sz w:val="26"/>
                <w:szCs w:val="26"/>
              </w:rPr>
              <w:t>1</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sz w:val="26"/>
                <w:szCs w:val="26"/>
              </w:rPr>
            </w:pPr>
            <w:r>
              <w:rPr>
                <w:sz w:val="26"/>
                <w:szCs w:val="26"/>
              </w:rPr>
              <w:t>1</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sz w:val="26"/>
                <w:szCs w:val="26"/>
              </w:rPr>
            </w:pPr>
            <w:r>
              <w:rPr>
                <w:sz w:val="26"/>
                <w:szCs w:val="26"/>
              </w:rPr>
              <w:t>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sz w:val="26"/>
                <w:szCs w:val="26"/>
              </w:rPr>
            </w:pPr>
            <w:r>
              <w:rPr>
                <w:sz w:val="26"/>
                <w:szCs w:val="26"/>
              </w:rPr>
              <w:t>4</w:t>
            </w:r>
          </w:p>
        </w:tc>
      </w:tr>
      <w:tr w:rsidR="00112353" w:rsidTr="00112353">
        <w:trPr>
          <w:trHeight w:val="143"/>
        </w:trPr>
        <w:tc>
          <w:tcPr>
            <w:tcW w:w="540" w:type="dxa"/>
            <w:vMerge w:val="restart"/>
            <w:tcBorders>
              <w:top w:val="nil"/>
              <w:left w:val="single" w:sz="4" w:space="0" w:color="auto"/>
              <w:bottom w:val="single" w:sz="4" w:space="0" w:color="auto"/>
              <w:right w:val="single" w:sz="4" w:space="0" w:color="auto"/>
            </w:tcBorders>
            <w:hideMark/>
          </w:tcPr>
          <w:p w:rsidR="00112353" w:rsidRDefault="00112353">
            <w:pPr>
              <w:spacing w:after="120" w:line="273" w:lineRule="auto"/>
              <w:jc w:val="both"/>
              <w:rPr>
                <w:bCs/>
                <w:sz w:val="26"/>
                <w:szCs w:val="26"/>
              </w:rPr>
            </w:pPr>
            <w:r>
              <w:rPr>
                <w:bCs/>
                <w:sz w:val="26"/>
                <w:szCs w:val="26"/>
              </w:rPr>
              <w:lastRenderedPageBreak/>
              <w:t>2</w:t>
            </w:r>
          </w:p>
        </w:tc>
        <w:tc>
          <w:tcPr>
            <w:tcW w:w="993" w:type="dxa"/>
            <w:vMerge w:val="restart"/>
            <w:tcBorders>
              <w:top w:val="nil"/>
              <w:left w:val="nil"/>
              <w:bottom w:val="single" w:sz="4" w:space="0" w:color="auto"/>
              <w:right w:val="single" w:sz="4" w:space="0" w:color="auto"/>
            </w:tcBorders>
            <w:hideMark/>
          </w:tcPr>
          <w:p w:rsidR="00112353" w:rsidRDefault="00112353">
            <w:pPr>
              <w:spacing w:after="120" w:line="273" w:lineRule="auto"/>
              <w:jc w:val="both"/>
              <w:rPr>
                <w:bCs/>
                <w:spacing w:val="10"/>
                <w:sz w:val="24"/>
                <w:szCs w:val="24"/>
              </w:rPr>
            </w:pPr>
            <w:r>
              <w:rPr>
                <w:bCs/>
                <w:spacing w:val="10"/>
                <w:sz w:val="24"/>
                <w:szCs w:val="24"/>
              </w:rPr>
              <w:t>VIẾT ĐOẠN VĂN NGHỊ LUẬN XÃ HỘI </w:t>
            </w:r>
            <w:r>
              <w:rPr>
                <w:bCs/>
              </w:rPr>
              <w:t>(khoảng 150 chữ)</w:t>
            </w:r>
          </w:p>
        </w:tc>
        <w:tc>
          <w:tcPr>
            <w:tcW w:w="1275"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both"/>
              <w:rPr>
                <w:sz w:val="26"/>
                <w:szCs w:val="26"/>
              </w:rPr>
            </w:pPr>
            <w:r>
              <w:rPr>
                <w:sz w:val="26"/>
                <w:szCs w:val="26"/>
              </w:rPr>
              <w:t>Nghị luận về tư tưởng, đạo lí</w:t>
            </w:r>
          </w:p>
        </w:tc>
        <w:tc>
          <w:tcPr>
            <w:tcW w:w="2694" w:type="dxa"/>
            <w:tcBorders>
              <w:top w:val="single" w:sz="4" w:space="0" w:color="auto"/>
              <w:left w:val="nil"/>
              <w:bottom w:val="single" w:sz="4" w:space="0" w:color="auto"/>
              <w:right w:val="single" w:sz="4" w:space="0" w:color="auto"/>
            </w:tcBorders>
            <w:hideMark/>
          </w:tcPr>
          <w:p w:rsidR="00112353" w:rsidRDefault="00112353">
            <w:pPr>
              <w:spacing w:after="120"/>
              <w:jc w:val="both"/>
              <w:rPr>
                <w:b/>
                <w:bCs/>
                <w:sz w:val="26"/>
                <w:szCs w:val="26"/>
              </w:rPr>
            </w:pPr>
            <w:r>
              <w:rPr>
                <w:b/>
                <w:bCs/>
                <w:sz w:val="26"/>
                <w:szCs w:val="26"/>
              </w:rPr>
              <w:t>Nhận biết:</w:t>
            </w:r>
          </w:p>
          <w:p w:rsidR="00112353" w:rsidRDefault="00112353">
            <w:pPr>
              <w:spacing w:after="120"/>
              <w:jc w:val="both"/>
              <w:rPr>
                <w:spacing w:val="-6"/>
                <w:sz w:val="26"/>
                <w:szCs w:val="26"/>
              </w:rPr>
            </w:pPr>
            <w:r>
              <w:rPr>
                <w:spacing w:val="-6"/>
                <w:sz w:val="26"/>
                <w:szCs w:val="26"/>
              </w:rPr>
              <w:t>- Xác định được tư tưởng đạo lí cần bàn luận.</w:t>
            </w:r>
          </w:p>
          <w:p w:rsidR="00112353" w:rsidRDefault="00112353">
            <w:pPr>
              <w:spacing w:after="120"/>
              <w:jc w:val="both"/>
              <w:rPr>
                <w:spacing w:val="-4"/>
                <w:sz w:val="26"/>
                <w:szCs w:val="26"/>
              </w:rPr>
            </w:pPr>
            <w:r>
              <w:rPr>
                <w:spacing w:val="-4"/>
                <w:sz w:val="26"/>
                <w:szCs w:val="26"/>
              </w:rPr>
              <w:t>- Xác định được cách thức trình bày đoạn văn.</w:t>
            </w:r>
          </w:p>
          <w:p w:rsidR="00112353" w:rsidRDefault="00112353">
            <w:pPr>
              <w:spacing w:after="120"/>
              <w:jc w:val="both"/>
              <w:rPr>
                <w:b/>
                <w:bCs/>
                <w:sz w:val="26"/>
                <w:szCs w:val="26"/>
              </w:rPr>
            </w:pPr>
            <w:r>
              <w:rPr>
                <w:b/>
                <w:bCs/>
                <w:sz w:val="26"/>
                <w:szCs w:val="26"/>
              </w:rPr>
              <w:t>Thông hiểu:</w:t>
            </w:r>
          </w:p>
          <w:p w:rsidR="00112353" w:rsidRDefault="00112353">
            <w:pPr>
              <w:spacing w:after="120"/>
              <w:jc w:val="both"/>
              <w:rPr>
                <w:sz w:val="26"/>
                <w:szCs w:val="26"/>
              </w:rPr>
            </w:pPr>
            <w:r>
              <w:rPr>
                <w:sz w:val="26"/>
                <w:szCs w:val="26"/>
              </w:rPr>
              <w:t>- Diễn giải về nội dung, ý nghĩa của tư tưởng đạo lí.</w:t>
            </w:r>
          </w:p>
          <w:p w:rsidR="00112353" w:rsidRDefault="00112353">
            <w:pPr>
              <w:spacing w:after="120"/>
              <w:jc w:val="both"/>
              <w:rPr>
                <w:b/>
                <w:bCs/>
                <w:sz w:val="26"/>
                <w:szCs w:val="26"/>
              </w:rPr>
            </w:pPr>
            <w:r>
              <w:rPr>
                <w:b/>
                <w:bCs/>
                <w:sz w:val="26"/>
                <w:szCs w:val="26"/>
              </w:rPr>
              <w:t>Vận dụng:</w:t>
            </w:r>
          </w:p>
          <w:p w:rsidR="00112353" w:rsidRDefault="00112353">
            <w:pPr>
              <w:spacing w:after="120"/>
              <w:jc w:val="both"/>
              <w:rPr>
                <w:sz w:val="26"/>
                <w:szCs w:val="26"/>
              </w:rPr>
            </w:pPr>
            <w:r>
              <w:rPr>
                <w:sz w:val="26"/>
                <w:szCs w:val="26"/>
              </w:rPr>
              <w:t>- Vận dụng các kĩ năng dùng từ, viết câu, các phép liên kết, các phương thức biểu đạt, các thao tác lập luận phù hợp để  triển khai lập luận, bày tỏ quan điểm của bản thân về tư tưởng đạo lí.</w:t>
            </w:r>
          </w:p>
          <w:p w:rsidR="00112353" w:rsidRDefault="00112353">
            <w:pPr>
              <w:spacing w:after="120"/>
              <w:jc w:val="both"/>
              <w:rPr>
                <w:b/>
                <w:bCs/>
                <w:sz w:val="26"/>
                <w:szCs w:val="26"/>
              </w:rPr>
            </w:pPr>
            <w:r>
              <w:rPr>
                <w:b/>
                <w:bCs/>
                <w:sz w:val="26"/>
                <w:szCs w:val="26"/>
              </w:rPr>
              <w:t>Vận dụng cao:</w:t>
            </w:r>
          </w:p>
          <w:p w:rsidR="00112353" w:rsidRDefault="00112353">
            <w:pPr>
              <w:spacing w:after="120"/>
              <w:jc w:val="both"/>
              <w:rPr>
                <w:sz w:val="26"/>
                <w:szCs w:val="26"/>
              </w:rPr>
            </w:pPr>
            <w:r>
              <w:rPr>
                <w:sz w:val="26"/>
                <w:szCs w:val="26"/>
              </w:rPr>
              <w:t>- Huy động được kiến thức và trải nghiệm của bản thân để bàn luận về tư tưởng đạo lí.</w:t>
            </w:r>
          </w:p>
          <w:p w:rsidR="00112353" w:rsidRDefault="00112353">
            <w:pPr>
              <w:spacing w:after="120" w:line="273" w:lineRule="auto"/>
              <w:jc w:val="both"/>
              <w:rPr>
                <w:spacing w:val="-4"/>
                <w:sz w:val="26"/>
                <w:szCs w:val="26"/>
              </w:rPr>
            </w:pPr>
            <w:r>
              <w:rPr>
                <w:spacing w:val="-4"/>
                <w:sz w:val="26"/>
                <w:szCs w:val="26"/>
              </w:rPr>
              <w:lastRenderedPageBreak/>
              <w:t>- Có sáng tạo trong diễn đạt, lập luận làm cho lời văn có giọng điệu, hình ảnh; đoạn văn giàu sức thuyết phục.</w:t>
            </w:r>
          </w:p>
        </w:tc>
        <w:tc>
          <w:tcPr>
            <w:tcW w:w="850" w:type="dxa"/>
            <w:vMerge w:val="restart"/>
            <w:tcBorders>
              <w:top w:val="nil"/>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992" w:type="dxa"/>
            <w:vMerge w:val="restart"/>
            <w:tcBorders>
              <w:top w:val="nil"/>
              <w:left w:val="nil"/>
              <w:bottom w:val="single" w:sz="4" w:space="0" w:color="auto"/>
              <w:right w:val="single" w:sz="4" w:space="0" w:color="auto"/>
            </w:tcBorders>
          </w:tcPr>
          <w:p w:rsidR="00112353" w:rsidRDefault="00112353">
            <w:pPr>
              <w:spacing w:after="120" w:line="273" w:lineRule="auto"/>
              <w:jc w:val="both"/>
              <w:rPr>
                <w:bCs/>
                <w:iCs/>
                <w:sz w:val="26"/>
                <w:szCs w:val="26"/>
              </w:rPr>
            </w:pPr>
          </w:p>
        </w:tc>
        <w:tc>
          <w:tcPr>
            <w:tcW w:w="851" w:type="dxa"/>
            <w:vMerge w:val="restart"/>
            <w:tcBorders>
              <w:top w:val="nil"/>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850" w:type="dxa"/>
            <w:vMerge w:val="restart"/>
            <w:tcBorders>
              <w:top w:val="nil"/>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851" w:type="dxa"/>
            <w:vMerge w:val="restart"/>
            <w:tcBorders>
              <w:top w:val="nil"/>
              <w:left w:val="nil"/>
              <w:bottom w:val="single" w:sz="4" w:space="0" w:color="auto"/>
              <w:right w:val="single" w:sz="4" w:space="0" w:color="auto"/>
            </w:tcBorders>
          </w:tcPr>
          <w:p w:rsidR="00112353" w:rsidRDefault="00112353">
            <w:pPr>
              <w:spacing w:after="120"/>
              <w:jc w:val="center"/>
              <w:rPr>
                <w:sz w:val="26"/>
                <w:szCs w:val="26"/>
              </w:rPr>
            </w:pPr>
            <w:r>
              <w:rPr>
                <w:sz w:val="26"/>
                <w:szCs w:val="26"/>
              </w:rPr>
              <w:t>1*</w:t>
            </w:r>
          </w:p>
          <w:p w:rsidR="00112353" w:rsidRDefault="00112353">
            <w:pPr>
              <w:spacing w:after="120" w:line="273" w:lineRule="auto"/>
              <w:jc w:val="center"/>
              <w:rPr>
                <w:sz w:val="26"/>
                <w:szCs w:val="26"/>
              </w:rPr>
            </w:pPr>
          </w:p>
        </w:tc>
      </w:tr>
      <w:tr w:rsidR="00112353" w:rsidTr="00B874D1">
        <w:trPr>
          <w:trHeight w:val="512"/>
        </w:trPr>
        <w:tc>
          <w:tcPr>
            <w:tcW w:w="2808" w:type="dxa"/>
            <w:vMerge/>
            <w:tcBorders>
              <w:top w:val="nil"/>
              <w:left w:val="single" w:sz="4" w:space="0" w:color="auto"/>
              <w:bottom w:val="single" w:sz="4" w:space="0" w:color="auto"/>
              <w:right w:val="single" w:sz="4" w:space="0" w:color="auto"/>
            </w:tcBorders>
            <w:vAlign w:val="center"/>
            <w:hideMark/>
          </w:tcPr>
          <w:p w:rsidR="00112353" w:rsidRDefault="00112353">
            <w:pPr>
              <w:spacing w:before="0" w:beforeAutospacing="0" w:after="0" w:line="240" w:lineRule="auto"/>
              <w:rPr>
                <w:bCs/>
                <w:sz w:val="26"/>
                <w:szCs w:val="26"/>
              </w:rPr>
            </w:pPr>
          </w:p>
        </w:tc>
        <w:tc>
          <w:tcPr>
            <w:tcW w:w="993"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bCs/>
                <w:spacing w:val="10"/>
                <w:sz w:val="24"/>
                <w:szCs w:val="24"/>
              </w:rPr>
            </w:pPr>
          </w:p>
        </w:tc>
        <w:tc>
          <w:tcPr>
            <w:tcW w:w="1275"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2694"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both"/>
              <w:rPr>
                <w:sz w:val="26"/>
                <w:szCs w:val="26"/>
              </w:rPr>
            </w:pPr>
          </w:p>
        </w:tc>
        <w:tc>
          <w:tcPr>
            <w:tcW w:w="3543"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sz w:val="26"/>
                <w:szCs w:val="26"/>
              </w:rPr>
            </w:pPr>
          </w:p>
        </w:tc>
        <w:tc>
          <w:tcPr>
            <w:tcW w:w="992"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bCs/>
                <w:iCs/>
                <w:sz w:val="26"/>
                <w:szCs w:val="26"/>
              </w:rPr>
            </w:pPr>
          </w:p>
        </w:tc>
        <w:tc>
          <w:tcPr>
            <w:tcW w:w="1701"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sz w:val="26"/>
                <w:szCs w:val="26"/>
              </w:rPr>
            </w:pPr>
          </w:p>
        </w:tc>
        <w:tc>
          <w:tcPr>
            <w:tcW w:w="850"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sz w:val="26"/>
                <w:szCs w:val="26"/>
              </w:rPr>
            </w:pPr>
          </w:p>
        </w:tc>
        <w:tc>
          <w:tcPr>
            <w:tcW w:w="851" w:type="dxa"/>
            <w:vMerge/>
            <w:tcBorders>
              <w:top w:val="nil"/>
              <w:left w:val="nil"/>
              <w:bottom w:val="single" w:sz="4" w:space="0" w:color="auto"/>
              <w:right w:val="single" w:sz="4" w:space="0" w:color="auto"/>
            </w:tcBorders>
            <w:vAlign w:val="center"/>
            <w:hideMark/>
          </w:tcPr>
          <w:p w:rsidR="00112353" w:rsidRDefault="00112353">
            <w:pPr>
              <w:spacing w:before="0" w:beforeAutospacing="0" w:after="0" w:line="240" w:lineRule="auto"/>
              <w:rPr>
                <w:sz w:val="26"/>
                <w:szCs w:val="26"/>
              </w:rPr>
            </w:pPr>
          </w:p>
        </w:tc>
      </w:tr>
      <w:tr w:rsidR="00112353" w:rsidTr="00112353">
        <w:trPr>
          <w:trHeight w:val="782"/>
        </w:trPr>
        <w:tc>
          <w:tcPr>
            <w:tcW w:w="540" w:type="dxa"/>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both"/>
              <w:rPr>
                <w:bCs/>
                <w:sz w:val="26"/>
                <w:szCs w:val="26"/>
              </w:rPr>
            </w:pPr>
            <w:r>
              <w:rPr>
                <w:bCs/>
                <w:sz w:val="26"/>
                <w:szCs w:val="26"/>
              </w:rPr>
              <w:t>3</w:t>
            </w:r>
          </w:p>
        </w:tc>
        <w:tc>
          <w:tcPr>
            <w:tcW w:w="993"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both"/>
              <w:rPr>
                <w:bCs/>
                <w:sz w:val="26"/>
                <w:szCs w:val="26"/>
              </w:rPr>
            </w:pPr>
            <w:r>
              <w:rPr>
                <w:bCs/>
                <w:sz w:val="26"/>
                <w:szCs w:val="26"/>
              </w:rPr>
              <w:t>VIẾT BÀI VĂN NGHỊ LUẬN VĂN HỌC</w:t>
            </w:r>
          </w:p>
        </w:tc>
        <w:tc>
          <w:tcPr>
            <w:tcW w:w="1275" w:type="dxa"/>
            <w:tcBorders>
              <w:top w:val="single" w:sz="4" w:space="0" w:color="auto"/>
              <w:left w:val="nil"/>
              <w:bottom w:val="single" w:sz="4" w:space="0" w:color="auto"/>
              <w:right w:val="single" w:sz="4" w:space="0" w:color="auto"/>
            </w:tcBorders>
            <w:hideMark/>
          </w:tcPr>
          <w:p w:rsidR="00B874D1" w:rsidRDefault="00112353" w:rsidP="00B874D1">
            <w:pPr>
              <w:spacing w:after="120"/>
              <w:jc w:val="both"/>
              <w:rPr>
                <w:bCs/>
                <w:sz w:val="26"/>
                <w:szCs w:val="26"/>
              </w:rPr>
            </w:pPr>
            <w:r>
              <w:rPr>
                <w:bCs/>
                <w:sz w:val="26"/>
                <w:szCs w:val="26"/>
              </w:rPr>
              <w:t xml:space="preserve">Nghị luận về một </w:t>
            </w:r>
            <w:r w:rsidR="00B874D1">
              <w:rPr>
                <w:bCs/>
                <w:sz w:val="26"/>
                <w:szCs w:val="26"/>
              </w:rPr>
              <w:t>bài thơ, đoạn thơ :</w:t>
            </w:r>
          </w:p>
          <w:p w:rsidR="00B874D1" w:rsidRDefault="00B874D1" w:rsidP="00B874D1">
            <w:pPr>
              <w:spacing w:after="120"/>
              <w:jc w:val="both"/>
              <w:rPr>
                <w:sz w:val="26"/>
                <w:szCs w:val="26"/>
              </w:rPr>
            </w:pPr>
            <w:r>
              <w:rPr>
                <w:bCs/>
                <w:sz w:val="26"/>
                <w:szCs w:val="26"/>
              </w:rPr>
              <w:t>Việt Bắc (Tố Hữu)</w:t>
            </w:r>
          </w:p>
          <w:p w:rsidR="00112353" w:rsidRDefault="00112353">
            <w:pPr>
              <w:spacing w:after="120" w:line="273" w:lineRule="auto"/>
              <w:jc w:val="both"/>
              <w:rPr>
                <w:sz w:val="26"/>
                <w:szCs w:val="26"/>
              </w:rPr>
            </w:pPr>
          </w:p>
        </w:tc>
        <w:tc>
          <w:tcPr>
            <w:tcW w:w="2694" w:type="dxa"/>
            <w:tcBorders>
              <w:top w:val="single" w:sz="4" w:space="0" w:color="auto"/>
              <w:left w:val="nil"/>
              <w:bottom w:val="single" w:sz="4" w:space="0" w:color="auto"/>
              <w:right w:val="single" w:sz="4" w:space="0" w:color="auto"/>
            </w:tcBorders>
            <w:hideMark/>
          </w:tcPr>
          <w:p w:rsidR="00112353" w:rsidRDefault="00112353">
            <w:pPr>
              <w:spacing w:after="120"/>
              <w:jc w:val="both"/>
              <w:rPr>
                <w:b/>
                <w:bCs/>
                <w:sz w:val="24"/>
                <w:szCs w:val="24"/>
              </w:rPr>
            </w:pPr>
            <w:r>
              <w:rPr>
                <w:b/>
                <w:bCs/>
                <w:sz w:val="24"/>
                <w:szCs w:val="24"/>
              </w:rPr>
              <w:t>Nhận biết:</w:t>
            </w:r>
          </w:p>
          <w:p w:rsidR="00112353" w:rsidRDefault="00112353">
            <w:pPr>
              <w:spacing w:after="120"/>
              <w:jc w:val="both"/>
              <w:rPr>
                <w:sz w:val="24"/>
                <w:szCs w:val="24"/>
              </w:rPr>
            </w:pPr>
            <w:r>
              <w:rPr>
                <w:sz w:val="24"/>
                <w:szCs w:val="24"/>
              </w:rPr>
              <w:t>- Xác định kiểu bài nghị luận, vấn đề cần nghị luận.</w:t>
            </w:r>
          </w:p>
          <w:p w:rsidR="00112353" w:rsidRDefault="00112353">
            <w:pPr>
              <w:spacing w:after="120"/>
              <w:jc w:val="both"/>
              <w:rPr>
                <w:sz w:val="24"/>
                <w:szCs w:val="24"/>
              </w:rPr>
            </w:pPr>
            <w:r>
              <w:rPr>
                <w:sz w:val="24"/>
                <w:szCs w:val="24"/>
              </w:rPr>
              <w:t>- Giới thiệu tác giả, tác phẩm.</w:t>
            </w:r>
          </w:p>
          <w:p w:rsidR="00112353" w:rsidRDefault="00112353">
            <w:pPr>
              <w:spacing w:after="120"/>
              <w:jc w:val="both"/>
              <w:rPr>
                <w:b/>
                <w:bCs/>
                <w:sz w:val="26"/>
                <w:szCs w:val="26"/>
              </w:rPr>
            </w:pPr>
            <w:r>
              <w:rPr>
                <w:b/>
                <w:bCs/>
                <w:sz w:val="26"/>
                <w:szCs w:val="26"/>
              </w:rPr>
              <w:t>Thông hiểu:</w:t>
            </w:r>
          </w:p>
          <w:p w:rsidR="00B874D1" w:rsidRDefault="00112353">
            <w:pPr>
              <w:spacing w:after="120"/>
              <w:jc w:val="both"/>
              <w:rPr>
                <w:sz w:val="26"/>
                <w:szCs w:val="26"/>
              </w:rPr>
            </w:pPr>
            <w:r>
              <w:rPr>
                <w:sz w:val="26"/>
                <w:szCs w:val="26"/>
              </w:rPr>
              <w:t xml:space="preserve">- Diễn giải về giá trị nội dung, giá trị nghệ thuật của </w:t>
            </w:r>
            <w:r w:rsidR="00B874D1">
              <w:rPr>
                <w:sz w:val="26"/>
                <w:szCs w:val="26"/>
              </w:rPr>
              <w:t>tác phẩm</w:t>
            </w:r>
          </w:p>
          <w:p w:rsidR="00B874D1" w:rsidRDefault="00112353">
            <w:pPr>
              <w:spacing w:after="120"/>
              <w:jc w:val="both"/>
              <w:rPr>
                <w:spacing w:val="-8"/>
                <w:sz w:val="26"/>
                <w:szCs w:val="26"/>
              </w:rPr>
            </w:pPr>
            <w:r>
              <w:rPr>
                <w:spacing w:val="-8"/>
                <w:sz w:val="26"/>
                <w:szCs w:val="26"/>
              </w:rPr>
              <w:t xml:space="preserve">- Lí giải một số đặc điểm cơ bản của </w:t>
            </w:r>
            <w:r w:rsidR="00B874D1">
              <w:rPr>
                <w:spacing w:val="-8"/>
                <w:sz w:val="26"/>
                <w:szCs w:val="26"/>
              </w:rPr>
              <w:t>tác phẩm</w:t>
            </w:r>
          </w:p>
          <w:p w:rsidR="00112353" w:rsidRDefault="00112353">
            <w:pPr>
              <w:spacing w:after="120"/>
              <w:jc w:val="both"/>
              <w:rPr>
                <w:b/>
                <w:bCs/>
                <w:sz w:val="26"/>
                <w:szCs w:val="26"/>
              </w:rPr>
            </w:pPr>
            <w:r>
              <w:rPr>
                <w:b/>
                <w:bCs/>
                <w:sz w:val="26"/>
                <w:szCs w:val="26"/>
              </w:rPr>
              <w:t>Vận dụng:</w:t>
            </w:r>
          </w:p>
          <w:p w:rsidR="00B874D1" w:rsidRDefault="00112353">
            <w:pPr>
              <w:spacing w:after="120"/>
              <w:jc w:val="both"/>
              <w:rPr>
                <w:sz w:val="26"/>
                <w:szCs w:val="26"/>
              </w:rPr>
            </w:pPr>
            <w:r>
              <w:rPr>
                <w:sz w:val="26"/>
                <w:szCs w:val="26"/>
              </w:rPr>
              <w:t xml:space="preserve">- Vận dụng các kĩ năng dùng từ, viết câu, các phép liên kết, các phương thức biểu đạt, các thao tác lập luận để phân tích, cảm nhận về nội dung, nghệ thuật </w:t>
            </w:r>
          </w:p>
          <w:p w:rsidR="00112353" w:rsidRDefault="00112353">
            <w:pPr>
              <w:spacing w:after="120"/>
              <w:jc w:val="both"/>
              <w:rPr>
                <w:sz w:val="26"/>
                <w:szCs w:val="26"/>
              </w:rPr>
            </w:pPr>
            <w:r>
              <w:rPr>
                <w:sz w:val="26"/>
                <w:szCs w:val="26"/>
              </w:rPr>
              <w:t>- Nhận xét về nội dung và nghệ thuật của văn bản/đoạn trích; vị trí và đóng góp</w:t>
            </w:r>
            <w:r w:rsidR="00B874D1">
              <w:rPr>
                <w:sz w:val="26"/>
                <w:szCs w:val="26"/>
              </w:rPr>
              <w:t>, phong cách</w:t>
            </w:r>
            <w:r>
              <w:rPr>
                <w:sz w:val="26"/>
                <w:szCs w:val="26"/>
              </w:rPr>
              <w:t xml:space="preserve"> của tác giả.</w:t>
            </w:r>
          </w:p>
          <w:p w:rsidR="00112353" w:rsidRDefault="00112353">
            <w:pPr>
              <w:spacing w:after="120"/>
              <w:jc w:val="both"/>
              <w:rPr>
                <w:b/>
                <w:bCs/>
                <w:sz w:val="26"/>
                <w:szCs w:val="26"/>
              </w:rPr>
            </w:pPr>
            <w:r>
              <w:rPr>
                <w:b/>
                <w:bCs/>
                <w:sz w:val="26"/>
                <w:szCs w:val="26"/>
              </w:rPr>
              <w:t>Vận dụng cao:</w:t>
            </w:r>
          </w:p>
          <w:p w:rsidR="00112353" w:rsidRDefault="00112353">
            <w:pPr>
              <w:spacing w:after="120"/>
              <w:jc w:val="both"/>
              <w:rPr>
                <w:spacing w:val="-6"/>
                <w:sz w:val="26"/>
                <w:szCs w:val="26"/>
              </w:rPr>
            </w:pPr>
            <w:r>
              <w:rPr>
                <w:spacing w:val="-6"/>
                <w:sz w:val="26"/>
                <w:szCs w:val="26"/>
              </w:rPr>
              <w:t xml:space="preserve">- So sánh với các tác phẩm khác, liên hệ với thực tiễn; vận dụng kiến </w:t>
            </w:r>
            <w:r>
              <w:rPr>
                <w:spacing w:val="-6"/>
                <w:sz w:val="26"/>
                <w:szCs w:val="26"/>
              </w:rPr>
              <w:lastRenderedPageBreak/>
              <w:t>thức lí luận văn học để đánh giá, làm nổi bật vấn đề nghị luận.</w:t>
            </w:r>
          </w:p>
          <w:p w:rsidR="00112353" w:rsidRDefault="00112353">
            <w:pPr>
              <w:spacing w:after="120" w:line="273" w:lineRule="auto"/>
              <w:jc w:val="both"/>
              <w:rPr>
                <w:spacing w:val="6"/>
                <w:sz w:val="26"/>
                <w:szCs w:val="26"/>
              </w:rPr>
            </w:pPr>
            <w:r>
              <w:rPr>
                <w:sz w:val="26"/>
                <w:szCs w:val="26"/>
              </w:rPr>
              <w:t>- Có sáng tạo trong diễn đạt, lập luận làm cho lời văn có giọng điệu, hình ảnh; bài văn giàu sức thuyết phục.</w:t>
            </w:r>
          </w:p>
        </w:tc>
        <w:tc>
          <w:tcPr>
            <w:tcW w:w="850"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992"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bCs/>
                <w:iCs/>
                <w:sz w:val="26"/>
                <w:szCs w:val="26"/>
              </w:rPr>
            </w:pPr>
          </w:p>
        </w:tc>
        <w:tc>
          <w:tcPr>
            <w:tcW w:w="851"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850"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851" w:type="dxa"/>
            <w:tcBorders>
              <w:top w:val="single" w:sz="4" w:space="0" w:color="auto"/>
              <w:left w:val="nil"/>
              <w:bottom w:val="single" w:sz="4" w:space="0" w:color="auto"/>
              <w:right w:val="single" w:sz="4" w:space="0" w:color="auto"/>
            </w:tcBorders>
            <w:hideMark/>
          </w:tcPr>
          <w:p w:rsidR="00112353" w:rsidRDefault="00B874D1">
            <w:pPr>
              <w:spacing w:after="120" w:line="273" w:lineRule="auto"/>
              <w:jc w:val="center"/>
              <w:rPr>
                <w:sz w:val="26"/>
                <w:szCs w:val="26"/>
              </w:rPr>
            </w:pPr>
            <w:r>
              <w:rPr>
                <w:sz w:val="26"/>
                <w:szCs w:val="26"/>
              </w:rPr>
              <w:t xml:space="preserve">1 </w:t>
            </w:r>
          </w:p>
        </w:tc>
      </w:tr>
      <w:tr w:rsidR="00112353" w:rsidTr="00112353">
        <w:trPr>
          <w:trHeight w:val="70"/>
        </w:trPr>
        <w:tc>
          <w:tcPr>
            <w:tcW w:w="2808" w:type="dxa"/>
            <w:gridSpan w:val="3"/>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both"/>
              <w:rPr>
                <w:b/>
                <w:sz w:val="26"/>
                <w:szCs w:val="26"/>
              </w:rPr>
            </w:pPr>
            <w:r>
              <w:rPr>
                <w:b/>
                <w:sz w:val="26"/>
                <w:szCs w:val="26"/>
              </w:rPr>
              <w:lastRenderedPageBreak/>
              <w:t>Tổng</w:t>
            </w:r>
          </w:p>
        </w:tc>
        <w:tc>
          <w:tcPr>
            <w:tcW w:w="2694"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bCs/>
                <w:iCs/>
                <w:sz w:val="26"/>
                <w:szCs w:val="26"/>
              </w:rPr>
            </w:pPr>
          </w:p>
        </w:tc>
        <w:tc>
          <w:tcPr>
            <w:tcW w:w="850" w:type="dxa"/>
            <w:tcBorders>
              <w:top w:val="single" w:sz="4" w:space="0" w:color="auto"/>
              <w:left w:val="nil"/>
              <w:bottom w:val="single" w:sz="4" w:space="0" w:color="auto"/>
              <w:right w:val="single" w:sz="4" w:space="0" w:color="auto"/>
            </w:tcBorders>
            <w:vAlign w:val="center"/>
          </w:tcPr>
          <w:p w:rsidR="00112353" w:rsidRDefault="00112353">
            <w:pPr>
              <w:spacing w:after="120" w:line="273" w:lineRule="auto"/>
              <w:jc w:val="center"/>
              <w:rPr>
                <w:bCs/>
                <w:iCs/>
                <w:sz w:val="26"/>
                <w:szCs w:val="26"/>
              </w:rPr>
            </w:pPr>
          </w:p>
        </w:tc>
        <w:tc>
          <w:tcPr>
            <w:tcW w:w="992" w:type="dxa"/>
            <w:tcBorders>
              <w:top w:val="single" w:sz="4" w:space="0" w:color="auto"/>
              <w:left w:val="nil"/>
              <w:bottom w:val="single" w:sz="4" w:space="0" w:color="auto"/>
              <w:right w:val="single" w:sz="4" w:space="0" w:color="auto"/>
            </w:tcBorders>
            <w:vAlign w:val="center"/>
          </w:tcPr>
          <w:p w:rsidR="00112353" w:rsidRDefault="00112353">
            <w:pPr>
              <w:spacing w:after="120" w:line="273" w:lineRule="auto"/>
              <w:jc w:val="center"/>
              <w:rPr>
                <w:b/>
                <w:i/>
                <w:sz w:val="26"/>
                <w:szCs w:val="26"/>
              </w:rPr>
            </w:pPr>
          </w:p>
        </w:tc>
        <w:tc>
          <w:tcPr>
            <w:tcW w:w="851" w:type="dxa"/>
            <w:tcBorders>
              <w:top w:val="single" w:sz="4" w:space="0" w:color="auto"/>
              <w:left w:val="nil"/>
              <w:bottom w:val="single" w:sz="4" w:space="0" w:color="auto"/>
              <w:right w:val="single" w:sz="4" w:space="0" w:color="auto"/>
            </w:tcBorders>
            <w:vAlign w:val="center"/>
          </w:tcPr>
          <w:p w:rsidR="00112353" w:rsidRDefault="00112353">
            <w:pPr>
              <w:spacing w:after="120" w:line="273" w:lineRule="auto"/>
              <w:jc w:val="center"/>
              <w:rPr>
                <w:b/>
                <w:i/>
                <w:sz w:val="26"/>
                <w:szCs w:val="26"/>
              </w:rPr>
            </w:pPr>
          </w:p>
        </w:tc>
        <w:tc>
          <w:tcPr>
            <w:tcW w:w="850" w:type="dxa"/>
            <w:tcBorders>
              <w:top w:val="single" w:sz="4" w:space="0" w:color="auto"/>
              <w:left w:val="nil"/>
              <w:bottom w:val="single" w:sz="4" w:space="0" w:color="auto"/>
              <w:right w:val="single" w:sz="4" w:space="0" w:color="auto"/>
            </w:tcBorders>
            <w:vAlign w:val="center"/>
          </w:tcPr>
          <w:p w:rsidR="00112353" w:rsidRDefault="00112353">
            <w:pPr>
              <w:spacing w:after="120" w:line="273" w:lineRule="auto"/>
              <w:jc w:val="center"/>
              <w:rPr>
                <w:bCs/>
                <w:i/>
                <w:sz w:val="26"/>
                <w:szCs w:val="26"/>
              </w:rPr>
            </w:pP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iCs/>
                <w:sz w:val="26"/>
                <w:szCs w:val="26"/>
              </w:rPr>
            </w:pPr>
            <w:r>
              <w:rPr>
                <w:b/>
                <w:iCs/>
                <w:sz w:val="26"/>
                <w:szCs w:val="26"/>
              </w:rPr>
              <w:t>6</w:t>
            </w:r>
          </w:p>
        </w:tc>
      </w:tr>
      <w:tr w:rsidR="00112353" w:rsidTr="00112353">
        <w:trPr>
          <w:trHeight w:val="70"/>
        </w:trPr>
        <w:tc>
          <w:tcPr>
            <w:tcW w:w="2808" w:type="dxa"/>
            <w:gridSpan w:val="3"/>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both"/>
              <w:rPr>
                <w:b/>
                <w:sz w:val="26"/>
                <w:szCs w:val="26"/>
              </w:rPr>
            </w:pPr>
            <w:r>
              <w:rPr>
                <w:b/>
                <w:sz w:val="26"/>
                <w:szCs w:val="26"/>
              </w:rPr>
              <w:t xml:space="preserve">Tỉ lệ % </w:t>
            </w:r>
          </w:p>
        </w:tc>
        <w:tc>
          <w:tcPr>
            <w:tcW w:w="2694"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850"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40</w:t>
            </w:r>
          </w:p>
        </w:tc>
        <w:tc>
          <w:tcPr>
            <w:tcW w:w="992"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30</w:t>
            </w:r>
          </w:p>
        </w:tc>
        <w:tc>
          <w:tcPr>
            <w:tcW w:w="851"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20</w:t>
            </w:r>
          </w:p>
        </w:tc>
        <w:tc>
          <w:tcPr>
            <w:tcW w:w="850" w:type="dxa"/>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10</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bCs/>
                <w:sz w:val="26"/>
                <w:szCs w:val="26"/>
              </w:rPr>
            </w:pPr>
            <w:r>
              <w:rPr>
                <w:b/>
                <w:bCs/>
                <w:sz w:val="26"/>
                <w:szCs w:val="26"/>
              </w:rPr>
              <w:t>100</w:t>
            </w:r>
          </w:p>
        </w:tc>
      </w:tr>
      <w:tr w:rsidR="00112353" w:rsidTr="00112353">
        <w:trPr>
          <w:trHeight w:val="70"/>
        </w:trPr>
        <w:tc>
          <w:tcPr>
            <w:tcW w:w="2808" w:type="dxa"/>
            <w:gridSpan w:val="3"/>
            <w:tcBorders>
              <w:top w:val="single" w:sz="4" w:space="0" w:color="auto"/>
              <w:left w:val="single" w:sz="4" w:space="0" w:color="auto"/>
              <w:bottom w:val="single" w:sz="4" w:space="0" w:color="auto"/>
              <w:right w:val="single" w:sz="4" w:space="0" w:color="auto"/>
            </w:tcBorders>
            <w:hideMark/>
          </w:tcPr>
          <w:p w:rsidR="00112353" w:rsidRDefault="00112353">
            <w:pPr>
              <w:spacing w:after="120" w:line="273" w:lineRule="auto"/>
              <w:jc w:val="both"/>
              <w:rPr>
                <w:b/>
                <w:sz w:val="26"/>
                <w:szCs w:val="26"/>
              </w:rPr>
            </w:pPr>
            <w:r>
              <w:rPr>
                <w:b/>
                <w:sz w:val="26"/>
                <w:szCs w:val="26"/>
              </w:rPr>
              <w:t>Tỉ lệ chung</w:t>
            </w:r>
          </w:p>
        </w:tc>
        <w:tc>
          <w:tcPr>
            <w:tcW w:w="2694" w:type="dxa"/>
            <w:tcBorders>
              <w:top w:val="single" w:sz="4" w:space="0" w:color="auto"/>
              <w:left w:val="nil"/>
              <w:bottom w:val="single" w:sz="4" w:space="0" w:color="auto"/>
              <w:right w:val="single" w:sz="4" w:space="0" w:color="auto"/>
            </w:tcBorders>
          </w:tcPr>
          <w:p w:rsidR="00112353" w:rsidRDefault="00112353">
            <w:pPr>
              <w:spacing w:after="120" w:line="273" w:lineRule="auto"/>
              <w:jc w:val="both"/>
              <w:rPr>
                <w:sz w:val="26"/>
                <w:szCs w:val="26"/>
              </w:rPr>
            </w:pPr>
          </w:p>
        </w:tc>
        <w:tc>
          <w:tcPr>
            <w:tcW w:w="1842" w:type="dxa"/>
            <w:gridSpan w:val="2"/>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70</w:t>
            </w:r>
          </w:p>
        </w:tc>
        <w:tc>
          <w:tcPr>
            <w:tcW w:w="1701" w:type="dxa"/>
            <w:gridSpan w:val="2"/>
            <w:tcBorders>
              <w:top w:val="single" w:sz="4" w:space="0" w:color="auto"/>
              <w:left w:val="nil"/>
              <w:bottom w:val="single" w:sz="4" w:space="0" w:color="auto"/>
              <w:right w:val="single" w:sz="4" w:space="0" w:color="auto"/>
            </w:tcBorders>
            <w:hideMark/>
          </w:tcPr>
          <w:p w:rsidR="00112353" w:rsidRDefault="00112353">
            <w:pPr>
              <w:spacing w:after="120" w:line="273" w:lineRule="auto"/>
              <w:jc w:val="center"/>
              <w:rPr>
                <w:b/>
                <w:bCs/>
                <w:sz w:val="26"/>
                <w:szCs w:val="26"/>
              </w:rPr>
            </w:pPr>
            <w:r>
              <w:rPr>
                <w:b/>
                <w:bCs/>
                <w:sz w:val="26"/>
                <w:szCs w:val="26"/>
              </w:rPr>
              <w:t>30</w:t>
            </w:r>
          </w:p>
        </w:tc>
        <w:tc>
          <w:tcPr>
            <w:tcW w:w="851" w:type="dxa"/>
            <w:tcBorders>
              <w:top w:val="single" w:sz="4" w:space="0" w:color="auto"/>
              <w:left w:val="nil"/>
              <w:bottom w:val="single" w:sz="4" w:space="0" w:color="auto"/>
              <w:right w:val="single" w:sz="4" w:space="0" w:color="auto"/>
            </w:tcBorders>
            <w:vAlign w:val="center"/>
            <w:hideMark/>
          </w:tcPr>
          <w:p w:rsidR="00112353" w:rsidRDefault="00112353">
            <w:pPr>
              <w:spacing w:after="120" w:line="273" w:lineRule="auto"/>
              <w:jc w:val="center"/>
              <w:rPr>
                <w:b/>
                <w:bCs/>
                <w:sz w:val="26"/>
                <w:szCs w:val="26"/>
              </w:rPr>
            </w:pPr>
            <w:r>
              <w:rPr>
                <w:b/>
                <w:bCs/>
                <w:sz w:val="26"/>
                <w:szCs w:val="26"/>
              </w:rPr>
              <w:t>100</w:t>
            </w:r>
          </w:p>
        </w:tc>
      </w:tr>
    </w:tbl>
    <w:p w:rsidR="00BB3F45" w:rsidRPr="00BB3F45" w:rsidRDefault="00112353" w:rsidP="00112353">
      <w:pPr>
        <w:rPr>
          <w:rStyle w:val="15"/>
          <w:color w:val="222222"/>
          <w:sz w:val="26"/>
          <w:szCs w:val="26"/>
        </w:rPr>
      </w:pPr>
      <w:r>
        <w:t xml:space="preserve"> </w:t>
      </w:r>
      <w:r w:rsidR="00BB3F45" w:rsidRPr="00BB3F45">
        <w:rPr>
          <w:rStyle w:val="15"/>
          <w:color w:val="222222"/>
          <w:sz w:val="26"/>
          <w:szCs w:val="26"/>
        </w:rPr>
        <w:t>SỞ GD VÀ ĐT QUẢNG NGÃI                      KỲ THI TỐT NGHIỆP THPT 2021</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b w:val="0"/>
          <w:color w:val="222222"/>
          <w:sz w:val="26"/>
          <w:szCs w:val="26"/>
          <w:u w:val="single"/>
        </w:rPr>
      </w:pPr>
      <w:r w:rsidRPr="00BB3F45">
        <w:rPr>
          <w:rStyle w:val="15"/>
          <w:color w:val="222222"/>
          <w:sz w:val="26"/>
          <w:szCs w:val="26"/>
          <w:u w:val="single"/>
        </w:rPr>
        <w:t>TRƯỜNG THPT PHẠM VĂN ĐỒNG</w:t>
      </w:r>
      <w:r w:rsidRPr="00BB3F45">
        <w:rPr>
          <w:rStyle w:val="15"/>
          <w:color w:val="222222"/>
          <w:sz w:val="26"/>
          <w:szCs w:val="26"/>
        </w:rPr>
        <w:t xml:space="preserve">           MÔN: NGỮ VĂN                                                                         </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b w:val="0"/>
          <w:color w:val="222222"/>
          <w:sz w:val="26"/>
          <w:szCs w:val="26"/>
          <w:u w:val="single"/>
        </w:rPr>
      </w:pPr>
      <w:r w:rsidRPr="00BB3F45">
        <w:rPr>
          <w:rStyle w:val="15"/>
          <w:b w:val="0"/>
          <w:color w:val="222222"/>
          <w:sz w:val="26"/>
          <w:szCs w:val="26"/>
        </w:rPr>
        <w:t xml:space="preserve">                                                          </w:t>
      </w:r>
      <w:r>
        <w:rPr>
          <w:rStyle w:val="15"/>
          <w:b w:val="0"/>
          <w:color w:val="222222"/>
          <w:sz w:val="26"/>
          <w:szCs w:val="26"/>
        </w:rPr>
        <w:t xml:space="preserve">    </w:t>
      </w:r>
      <w:r w:rsidRPr="00BB3F45">
        <w:rPr>
          <w:rStyle w:val="15"/>
          <w:b w:val="0"/>
          <w:color w:val="222222"/>
          <w:sz w:val="26"/>
          <w:szCs w:val="26"/>
          <w:u w:val="single"/>
        </w:rPr>
        <w:t xml:space="preserve">Thời gian làm bài: 120 phút (không kể giao đề) </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b w:val="0"/>
          <w:i/>
          <w:color w:val="222222"/>
          <w:sz w:val="26"/>
          <w:szCs w:val="26"/>
          <w:u w:val="single"/>
        </w:rPr>
      </w:pPr>
      <w:r w:rsidRPr="00BB3F45">
        <w:rPr>
          <w:rStyle w:val="15"/>
          <w:b w:val="0"/>
          <w:i/>
          <w:color w:val="222222"/>
          <w:sz w:val="26"/>
          <w:szCs w:val="26"/>
          <w:u w:val="single"/>
        </w:rPr>
        <w:t xml:space="preserve"> </w:t>
      </w:r>
    </w:p>
    <w:p w:rsidR="00BB3F45" w:rsidRDefault="00BB3F45" w:rsidP="00BB3F45">
      <w:pPr>
        <w:pStyle w:val="NormalWeb"/>
        <w:shd w:val="clear" w:color="auto" w:fill="FFFFFF"/>
        <w:spacing w:before="0" w:beforeAutospacing="0" w:after="0" w:afterAutospacing="0" w:line="327" w:lineRule="atLeast"/>
        <w:textAlignment w:val="baseline"/>
        <w:rPr>
          <w:rFonts w:eastAsia="Calibri"/>
          <w:sz w:val="28"/>
          <w:szCs w:val="28"/>
        </w:rPr>
      </w:pPr>
      <w:r>
        <w:rPr>
          <w:rFonts w:eastAsia="Calibri"/>
          <w:b/>
          <w:sz w:val="26"/>
          <w:szCs w:val="26"/>
        </w:rPr>
        <w:t>I. ĐỌC – HIỂU (3,0 điểm)</w:t>
      </w:r>
    </w:p>
    <w:p w:rsidR="00BB3F45" w:rsidRDefault="00BB3F45" w:rsidP="00BB3F45">
      <w:pPr>
        <w:spacing w:line="360" w:lineRule="auto"/>
        <w:rPr>
          <w:rFonts w:eastAsia="Times New Roman"/>
          <w:b/>
          <w:sz w:val="26"/>
          <w:szCs w:val="26"/>
        </w:rPr>
      </w:pPr>
      <w:r>
        <w:rPr>
          <w:b/>
          <w:sz w:val="26"/>
          <w:szCs w:val="26"/>
        </w:rPr>
        <w:t xml:space="preserve">Đọc văn bản và thực hiện các yêu cầu bên dưới: </w:t>
      </w:r>
    </w:p>
    <w:p w:rsidR="00BB3F45" w:rsidRDefault="00BB3F45" w:rsidP="00BB3F45">
      <w:pPr>
        <w:spacing w:line="360" w:lineRule="auto"/>
        <w:jc w:val="both"/>
        <w:rPr>
          <w:i/>
          <w:sz w:val="26"/>
          <w:szCs w:val="26"/>
        </w:rPr>
      </w:pPr>
      <w:r>
        <w:rPr>
          <w:b/>
          <w:sz w:val="26"/>
          <w:szCs w:val="26"/>
        </w:rPr>
        <w:tab/>
      </w:r>
      <w:r>
        <w:rPr>
          <w:i/>
          <w:sz w:val="26"/>
          <w:szCs w:val="26"/>
        </w:rPr>
        <w:t>Bất kì một quan điểm nào cũng có thể thay đổi, điều quan trọng là bạn có muốn thay đổi hay không mà thôi. Mọi thứ không bỗng dưng mà có, thái độ cũng vậy. Để có một thái độ sống đúng đắn, trước tiên ta cần hình thành nó, rồi dần dần phát triển lên, biến nó thành tài sản quý giá cho bản thân.</w:t>
      </w:r>
    </w:p>
    <w:p w:rsidR="00BB3F45" w:rsidRDefault="00BB3F45" w:rsidP="00BB3F45">
      <w:pPr>
        <w:spacing w:line="360" w:lineRule="auto"/>
        <w:jc w:val="both"/>
        <w:rPr>
          <w:i/>
          <w:sz w:val="26"/>
          <w:szCs w:val="26"/>
        </w:rPr>
      </w:pPr>
      <w:r>
        <w:rPr>
          <w:i/>
          <w:sz w:val="26"/>
          <w:szCs w:val="26"/>
        </w:rPr>
        <w:tab/>
        <w:t xml:space="preserve">Một số người từ chối việc thay đổi, họ cho rằng “Tôi đã quen sống như thế này từ nhỏ, thay đổi chỉ làm cho cuộc sống thêm rắc rối mà thôi!” hoặc “Cha mẹ sinh ra mình thế nào thì cứ để thế ấy, thay đổi làm gì cho mệt!”. Bạn cần biết rằng, không bao giờ là quá trễ cho một sự thay đổi. Nhờ thay đổi, con người mới có những bước tiến vượt bậc. Không chấp nhận thay đổi, cuộc sống của bạn sẽ trở nên nghèo nàn, thậm chí bạn sẽ gặp những rắc rối lớn. Bạn gọi một cái cây không đâm chồi nảy lộc, không ra hoa kết trái là gì? Đó chẳng phải là “cây chết” hay sao? Con người chúng ta cũng vậy. Cuộc sống sẽ luôn được vận hành tốt nếu ta không ngừng hoàn thiện bản thân. </w:t>
      </w:r>
    </w:p>
    <w:p w:rsidR="00BB3F45" w:rsidRDefault="00BB3F45" w:rsidP="00BB3F45">
      <w:pPr>
        <w:spacing w:line="360" w:lineRule="auto"/>
        <w:jc w:val="both"/>
        <w:rPr>
          <w:i/>
          <w:sz w:val="26"/>
          <w:szCs w:val="26"/>
        </w:rPr>
      </w:pPr>
      <w:r>
        <w:rPr>
          <w:i/>
          <w:sz w:val="26"/>
          <w:szCs w:val="26"/>
        </w:rPr>
        <w:lastRenderedPageBreak/>
        <w:tab/>
        <w:t xml:space="preserve">Những ai không chịu thay đổi cho phù hợp với biến cố cuộc đời sẽ chẳng thể nào thích nghi được với hoàn cảnh. Có thể họ vẫn hiện hữu nhưng cuộc sống của họ sẽ bị tách biệt, không bắt nhịp được với đồng loại của mình. </w:t>
      </w:r>
    </w:p>
    <w:p w:rsidR="00BB3F45" w:rsidRDefault="00BB3F45" w:rsidP="00BB3F45">
      <w:pPr>
        <w:spacing w:line="360" w:lineRule="auto"/>
        <w:jc w:val="both"/>
        <w:rPr>
          <w:sz w:val="26"/>
          <w:szCs w:val="26"/>
        </w:rPr>
      </w:pPr>
      <w:r>
        <w:rPr>
          <w:sz w:val="26"/>
          <w:szCs w:val="26"/>
        </w:rPr>
        <w:tab/>
      </w:r>
      <w:r>
        <w:rPr>
          <w:sz w:val="26"/>
          <w:szCs w:val="26"/>
        </w:rPr>
        <w:tab/>
      </w:r>
      <w:r>
        <w:rPr>
          <w:sz w:val="26"/>
          <w:szCs w:val="26"/>
        </w:rPr>
        <w:tab/>
      </w:r>
      <w:r>
        <w:rPr>
          <w:sz w:val="26"/>
          <w:szCs w:val="26"/>
        </w:rPr>
        <w:tab/>
        <w:t xml:space="preserve">(Wayne Cordeiro, </w:t>
      </w:r>
      <w:r>
        <w:rPr>
          <w:b/>
          <w:i/>
          <w:sz w:val="26"/>
          <w:szCs w:val="26"/>
        </w:rPr>
        <w:t>Thái độ quyết định thành công</w:t>
      </w:r>
      <w:r>
        <w:rPr>
          <w:sz w:val="26"/>
          <w:szCs w:val="26"/>
        </w:rPr>
        <w:t>,</w:t>
      </w:r>
    </w:p>
    <w:p w:rsidR="00BB3F45" w:rsidRDefault="00BB3F45" w:rsidP="00BB3F45">
      <w:pPr>
        <w:spacing w:line="360" w:lineRule="auto"/>
        <w:jc w:val="both"/>
        <w:rPr>
          <w:sz w:val="26"/>
          <w:szCs w:val="26"/>
        </w:rPr>
      </w:pPr>
      <w:r>
        <w:rPr>
          <w:sz w:val="26"/>
          <w:szCs w:val="26"/>
        </w:rPr>
        <w:tab/>
      </w:r>
      <w:r>
        <w:rPr>
          <w:sz w:val="26"/>
          <w:szCs w:val="26"/>
        </w:rPr>
        <w:tab/>
      </w:r>
      <w:r>
        <w:rPr>
          <w:sz w:val="26"/>
          <w:szCs w:val="26"/>
        </w:rPr>
        <w:tab/>
      </w:r>
      <w:r>
        <w:rPr>
          <w:sz w:val="26"/>
          <w:szCs w:val="26"/>
        </w:rPr>
        <w:tab/>
      </w:r>
      <w:r>
        <w:rPr>
          <w:sz w:val="26"/>
          <w:szCs w:val="26"/>
        </w:rPr>
        <w:tab/>
        <w:t>NXB Tổng hợp TP. Hồ Chí Minh, 2016, tr34)</w:t>
      </w:r>
    </w:p>
    <w:p w:rsidR="00BB3F45" w:rsidRDefault="00BB3F45" w:rsidP="00BB3F45">
      <w:pPr>
        <w:shd w:val="clear" w:color="auto" w:fill="FFFFFF"/>
        <w:spacing w:line="273" w:lineRule="auto"/>
        <w:jc w:val="both"/>
        <w:rPr>
          <w:color w:val="000000"/>
          <w:sz w:val="26"/>
          <w:szCs w:val="26"/>
        </w:rPr>
      </w:pPr>
      <w:r>
        <w:rPr>
          <w:b/>
          <w:color w:val="000000"/>
          <w:sz w:val="26"/>
          <w:szCs w:val="26"/>
        </w:rPr>
        <w:t>Câu 1</w:t>
      </w:r>
      <w:r>
        <w:rPr>
          <w:color w:val="000000"/>
          <w:sz w:val="26"/>
          <w:szCs w:val="26"/>
        </w:rPr>
        <w:t>.(</w:t>
      </w:r>
      <w:r>
        <w:rPr>
          <w:i/>
          <w:color w:val="000000"/>
          <w:sz w:val="26"/>
          <w:szCs w:val="26"/>
        </w:rPr>
        <w:t>0,75 điểm</w:t>
      </w:r>
      <w:r>
        <w:rPr>
          <w:color w:val="000000"/>
          <w:sz w:val="26"/>
          <w:szCs w:val="26"/>
        </w:rPr>
        <w:t xml:space="preserve">): Theo tác giả, tại sao </w:t>
      </w:r>
      <w:r>
        <w:rPr>
          <w:i/>
          <w:color w:val="000000"/>
          <w:sz w:val="26"/>
          <w:szCs w:val="26"/>
        </w:rPr>
        <w:t>một số người từ chối việc thay đổi</w:t>
      </w:r>
      <w:r>
        <w:rPr>
          <w:color w:val="000000"/>
          <w:sz w:val="26"/>
          <w:szCs w:val="26"/>
        </w:rPr>
        <w:t>?</w:t>
      </w:r>
    </w:p>
    <w:p w:rsidR="00BB3F45" w:rsidRDefault="00BB3F45" w:rsidP="00BB3F45">
      <w:pPr>
        <w:shd w:val="clear" w:color="auto" w:fill="FFFFFF"/>
        <w:spacing w:line="273" w:lineRule="auto"/>
        <w:jc w:val="both"/>
        <w:rPr>
          <w:color w:val="000000"/>
          <w:sz w:val="26"/>
          <w:szCs w:val="26"/>
        </w:rPr>
      </w:pPr>
      <w:r>
        <w:rPr>
          <w:b/>
          <w:sz w:val="26"/>
          <w:szCs w:val="26"/>
        </w:rPr>
        <w:t xml:space="preserve">Câu 2. </w:t>
      </w:r>
      <w:r>
        <w:rPr>
          <w:i/>
          <w:color w:val="000000"/>
          <w:sz w:val="26"/>
          <w:szCs w:val="26"/>
        </w:rPr>
        <w:t>(0,75 điểm)</w:t>
      </w:r>
      <w:r>
        <w:rPr>
          <w:color w:val="000000"/>
          <w:sz w:val="26"/>
          <w:szCs w:val="26"/>
        </w:rPr>
        <w:t>: Dựa vào sự hiểu biết của bản thân, hãy nêu một ví dụ minh họa cho việc: “</w:t>
      </w:r>
      <w:r>
        <w:rPr>
          <w:i/>
          <w:sz w:val="26"/>
          <w:szCs w:val="26"/>
        </w:rPr>
        <w:t>Nhờ thay đổi, con người mới có những bước tiến vượt bậc”</w:t>
      </w:r>
      <w:r>
        <w:rPr>
          <w:color w:val="000000"/>
          <w:sz w:val="26"/>
          <w:szCs w:val="26"/>
        </w:rPr>
        <w:t>.</w:t>
      </w:r>
    </w:p>
    <w:p w:rsidR="00BB3F45" w:rsidRDefault="00BB3F45" w:rsidP="00BB3F45">
      <w:pPr>
        <w:shd w:val="clear" w:color="auto" w:fill="FFFFFF"/>
        <w:spacing w:line="273" w:lineRule="auto"/>
        <w:jc w:val="both"/>
        <w:rPr>
          <w:sz w:val="26"/>
          <w:szCs w:val="26"/>
        </w:rPr>
      </w:pPr>
      <w:r>
        <w:rPr>
          <w:b/>
          <w:sz w:val="26"/>
          <w:szCs w:val="26"/>
        </w:rPr>
        <w:t xml:space="preserve">Câu 3. </w:t>
      </w:r>
      <w:r>
        <w:rPr>
          <w:sz w:val="26"/>
          <w:szCs w:val="26"/>
        </w:rPr>
        <w:t>(</w:t>
      </w:r>
      <w:r>
        <w:rPr>
          <w:i/>
          <w:sz w:val="26"/>
          <w:szCs w:val="26"/>
        </w:rPr>
        <w:t>1.0 điểm</w:t>
      </w:r>
      <w:r>
        <w:rPr>
          <w:sz w:val="26"/>
          <w:szCs w:val="26"/>
        </w:rPr>
        <w:t xml:space="preserve">): Anh, chị hiểu như thế nào về </w:t>
      </w:r>
      <w:r>
        <w:rPr>
          <w:i/>
          <w:sz w:val="26"/>
          <w:szCs w:val="26"/>
        </w:rPr>
        <w:t xml:space="preserve">những rắc rối lớn </w:t>
      </w:r>
      <w:r>
        <w:rPr>
          <w:sz w:val="26"/>
          <w:szCs w:val="26"/>
        </w:rPr>
        <w:t xml:space="preserve">khi con người </w:t>
      </w:r>
      <w:r>
        <w:rPr>
          <w:i/>
          <w:sz w:val="26"/>
          <w:szCs w:val="26"/>
        </w:rPr>
        <w:t>không chấp nhận thay đổi</w:t>
      </w:r>
      <w:r>
        <w:rPr>
          <w:sz w:val="26"/>
          <w:szCs w:val="26"/>
        </w:rPr>
        <w:t>?</w:t>
      </w:r>
    </w:p>
    <w:p w:rsidR="00BB3F45" w:rsidRDefault="00BB3F45" w:rsidP="00BB3F45">
      <w:pPr>
        <w:shd w:val="clear" w:color="auto" w:fill="FFFFFF"/>
        <w:spacing w:line="273" w:lineRule="auto"/>
        <w:jc w:val="both"/>
        <w:rPr>
          <w:sz w:val="26"/>
          <w:szCs w:val="26"/>
        </w:rPr>
      </w:pPr>
      <w:r>
        <w:rPr>
          <w:b/>
          <w:sz w:val="26"/>
          <w:szCs w:val="26"/>
        </w:rPr>
        <w:t xml:space="preserve">Câu 4. </w:t>
      </w:r>
      <w:r>
        <w:rPr>
          <w:i/>
          <w:sz w:val="26"/>
          <w:szCs w:val="26"/>
        </w:rPr>
        <w:t>(0.5 điểm)</w:t>
      </w:r>
      <w:r>
        <w:rPr>
          <w:sz w:val="26"/>
          <w:szCs w:val="26"/>
        </w:rPr>
        <w:t>:</w:t>
      </w:r>
      <w:r>
        <w:rPr>
          <w:rFonts w:ascii="Calibri Light" w:hAnsi="Calibri Light"/>
          <w:sz w:val="26"/>
          <w:szCs w:val="26"/>
        </w:rPr>
        <w:t xml:space="preserve"> Nhận xét của anh chị về ý kiến</w:t>
      </w:r>
      <w:r>
        <w:rPr>
          <w:rFonts w:ascii="Calibri Light" w:hAnsi="Calibri Light"/>
          <w:i/>
          <w:sz w:val="26"/>
          <w:szCs w:val="26"/>
        </w:rPr>
        <w:t>“</w:t>
      </w:r>
      <w:r>
        <w:rPr>
          <w:i/>
          <w:sz w:val="26"/>
          <w:szCs w:val="26"/>
        </w:rPr>
        <w:t>Những ai không chịu thay đổi cho phù hợp với biến cố cuộc đời sẽ chẳng thể nào thích nghi được với hoàn cảnh”</w:t>
      </w:r>
      <w:r>
        <w:rPr>
          <w:sz w:val="26"/>
          <w:szCs w:val="26"/>
        </w:rPr>
        <w:t xml:space="preserve"> ? </w:t>
      </w:r>
    </w:p>
    <w:p w:rsidR="00BB3F45" w:rsidRDefault="00BB3F45" w:rsidP="00BB3F45">
      <w:pPr>
        <w:shd w:val="clear" w:color="auto" w:fill="FFFFFF"/>
        <w:spacing w:line="273" w:lineRule="auto"/>
        <w:jc w:val="both"/>
        <w:rPr>
          <w:b/>
          <w:color w:val="000000"/>
          <w:sz w:val="26"/>
          <w:szCs w:val="26"/>
        </w:rPr>
      </w:pPr>
      <w:r>
        <w:rPr>
          <w:b/>
          <w:color w:val="000000"/>
          <w:sz w:val="26"/>
          <w:szCs w:val="26"/>
        </w:rPr>
        <w:t xml:space="preserve">II. </w:t>
      </w:r>
      <w:r>
        <w:rPr>
          <w:b/>
          <w:color w:val="000000"/>
          <w:sz w:val="26"/>
          <w:szCs w:val="26"/>
          <w:u w:val="single"/>
        </w:rPr>
        <w:t>LÀM VĂN:</w:t>
      </w:r>
      <w:r>
        <w:rPr>
          <w:b/>
          <w:color w:val="000000"/>
          <w:sz w:val="26"/>
          <w:szCs w:val="26"/>
        </w:rPr>
        <w:t xml:space="preserve"> (7.0 điểm)</w:t>
      </w:r>
    </w:p>
    <w:p w:rsidR="00BB3F45" w:rsidRDefault="00BB3F45" w:rsidP="00BB3F45">
      <w:pPr>
        <w:spacing w:line="273" w:lineRule="auto"/>
        <w:jc w:val="both"/>
        <w:rPr>
          <w:sz w:val="26"/>
          <w:szCs w:val="26"/>
        </w:rPr>
      </w:pPr>
      <w:r>
        <w:rPr>
          <w:b/>
          <w:color w:val="000000"/>
          <w:sz w:val="26"/>
          <w:szCs w:val="26"/>
        </w:rPr>
        <w:t>Câu 1</w:t>
      </w:r>
      <w:r>
        <w:rPr>
          <w:color w:val="000000"/>
          <w:sz w:val="26"/>
          <w:szCs w:val="26"/>
        </w:rPr>
        <w:t>(</w:t>
      </w:r>
      <w:r>
        <w:rPr>
          <w:i/>
          <w:color w:val="000000"/>
          <w:sz w:val="26"/>
          <w:szCs w:val="26"/>
        </w:rPr>
        <w:t>2.0 điểm</w:t>
      </w:r>
      <w:r>
        <w:rPr>
          <w:color w:val="000000"/>
          <w:sz w:val="26"/>
          <w:szCs w:val="26"/>
        </w:rPr>
        <w:t xml:space="preserve">): </w:t>
      </w:r>
      <w:r>
        <w:rPr>
          <w:sz w:val="26"/>
          <w:szCs w:val="26"/>
        </w:rPr>
        <w:t xml:space="preserve">Từ văn bản Đọc – hiểu, anh/chị hãy viết một đoạn văn (khoảng 200 chữ) bàn về ý nghĩa của sự thay đổi trong cuộc sống. </w:t>
      </w:r>
    </w:p>
    <w:p w:rsidR="00BB3F45" w:rsidRDefault="00BB3F45" w:rsidP="00BB3F45">
      <w:pPr>
        <w:spacing w:line="273" w:lineRule="auto"/>
        <w:jc w:val="both"/>
        <w:rPr>
          <w:sz w:val="26"/>
          <w:szCs w:val="26"/>
        </w:rPr>
      </w:pPr>
      <w:r>
        <w:rPr>
          <w:b/>
          <w:sz w:val="26"/>
          <w:szCs w:val="26"/>
        </w:rPr>
        <w:t>Câu 2</w:t>
      </w:r>
      <w:r>
        <w:rPr>
          <w:sz w:val="26"/>
          <w:szCs w:val="26"/>
        </w:rPr>
        <w:t xml:space="preserve"> (</w:t>
      </w:r>
      <w:r>
        <w:rPr>
          <w:i/>
          <w:sz w:val="26"/>
          <w:szCs w:val="26"/>
        </w:rPr>
        <w:t>5.0 điểm</w:t>
      </w:r>
      <w:r>
        <w:rPr>
          <w:sz w:val="26"/>
          <w:szCs w:val="26"/>
        </w:rPr>
        <w:t xml:space="preserve">): </w:t>
      </w:r>
    </w:p>
    <w:p w:rsidR="00BB3F45" w:rsidRDefault="00BB3F45" w:rsidP="00BB3F45">
      <w:pPr>
        <w:spacing w:line="273" w:lineRule="auto"/>
        <w:jc w:val="center"/>
        <w:rPr>
          <w:i/>
          <w:sz w:val="26"/>
          <w:szCs w:val="26"/>
        </w:rPr>
      </w:pPr>
      <w:r>
        <w:rPr>
          <w:i/>
          <w:sz w:val="26"/>
          <w:szCs w:val="26"/>
        </w:rPr>
        <w:t>Nhớ gì như nhớ người yêu</w:t>
      </w:r>
    </w:p>
    <w:p w:rsidR="00BB3F45" w:rsidRDefault="00BB3F45" w:rsidP="00BB3F45">
      <w:pPr>
        <w:spacing w:line="273" w:lineRule="auto"/>
        <w:jc w:val="center"/>
        <w:rPr>
          <w:i/>
          <w:sz w:val="26"/>
          <w:szCs w:val="26"/>
        </w:rPr>
      </w:pPr>
      <w:r>
        <w:rPr>
          <w:i/>
          <w:sz w:val="26"/>
          <w:szCs w:val="26"/>
        </w:rPr>
        <w:t>Trăng lên đầu núi, nắng chiều lưng nương</w:t>
      </w:r>
    </w:p>
    <w:p w:rsidR="00BB3F45" w:rsidRDefault="00BB3F45" w:rsidP="00BB3F45">
      <w:pPr>
        <w:spacing w:line="273" w:lineRule="auto"/>
        <w:jc w:val="center"/>
        <w:rPr>
          <w:i/>
          <w:sz w:val="26"/>
          <w:szCs w:val="26"/>
        </w:rPr>
      </w:pPr>
      <w:r>
        <w:rPr>
          <w:i/>
          <w:sz w:val="26"/>
          <w:szCs w:val="26"/>
        </w:rPr>
        <w:t>Nhớ từng bản khói cùng sương</w:t>
      </w:r>
    </w:p>
    <w:p w:rsidR="00BB3F45" w:rsidRDefault="00BB3F45" w:rsidP="00BB3F45">
      <w:pPr>
        <w:spacing w:line="273" w:lineRule="auto"/>
        <w:jc w:val="center"/>
        <w:rPr>
          <w:i/>
          <w:sz w:val="26"/>
          <w:szCs w:val="26"/>
        </w:rPr>
      </w:pPr>
      <w:r>
        <w:rPr>
          <w:i/>
          <w:sz w:val="26"/>
          <w:szCs w:val="26"/>
        </w:rPr>
        <w:t>Sớm khuya bếp lửa người thương đi về.</w:t>
      </w:r>
    </w:p>
    <w:p w:rsidR="00BB3F45" w:rsidRDefault="00BB3F45" w:rsidP="00BB3F45">
      <w:pPr>
        <w:spacing w:line="273" w:lineRule="auto"/>
        <w:jc w:val="center"/>
        <w:rPr>
          <w:i/>
          <w:sz w:val="26"/>
          <w:szCs w:val="26"/>
        </w:rPr>
      </w:pPr>
      <w:r>
        <w:rPr>
          <w:i/>
          <w:sz w:val="26"/>
          <w:szCs w:val="26"/>
        </w:rPr>
        <w:t>Nhớ từng rừng nứa bờ tre</w:t>
      </w:r>
    </w:p>
    <w:p w:rsidR="00BB3F45" w:rsidRDefault="00BB3F45" w:rsidP="00BB3F45">
      <w:pPr>
        <w:spacing w:line="273" w:lineRule="auto"/>
        <w:jc w:val="center"/>
        <w:rPr>
          <w:i/>
          <w:sz w:val="26"/>
          <w:szCs w:val="26"/>
        </w:rPr>
      </w:pPr>
      <w:r>
        <w:rPr>
          <w:i/>
          <w:sz w:val="26"/>
          <w:szCs w:val="26"/>
        </w:rPr>
        <w:t>Ngòi Thia, sông Đáy, suối Lê vơi đầy.</w:t>
      </w:r>
    </w:p>
    <w:p w:rsidR="00BB3F45" w:rsidRDefault="00BB3F45" w:rsidP="00BB3F45">
      <w:pPr>
        <w:spacing w:line="273" w:lineRule="auto"/>
        <w:jc w:val="center"/>
        <w:rPr>
          <w:i/>
          <w:sz w:val="26"/>
          <w:szCs w:val="26"/>
        </w:rPr>
      </w:pPr>
      <w:r>
        <w:rPr>
          <w:i/>
          <w:sz w:val="26"/>
          <w:szCs w:val="26"/>
        </w:rPr>
        <w:t>Ta đi ta nhớ những ngày</w:t>
      </w:r>
    </w:p>
    <w:p w:rsidR="00BB3F45" w:rsidRDefault="00BB3F45" w:rsidP="00BB3F45">
      <w:pPr>
        <w:spacing w:line="273" w:lineRule="auto"/>
        <w:jc w:val="center"/>
        <w:rPr>
          <w:i/>
          <w:sz w:val="26"/>
          <w:szCs w:val="26"/>
        </w:rPr>
      </w:pPr>
      <w:r>
        <w:rPr>
          <w:i/>
          <w:sz w:val="26"/>
          <w:szCs w:val="26"/>
        </w:rPr>
        <w:t>Mình đây ta đó, đắng cay ngọt bùi…</w:t>
      </w:r>
    </w:p>
    <w:p w:rsidR="00BB3F45" w:rsidRDefault="00BB3F45" w:rsidP="00BB3F45">
      <w:pPr>
        <w:spacing w:line="273" w:lineRule="auto"/>
        <w:jc w:val="center"/>
        <w:rPr>
          <w:i/>
          <w:sz w:val="26"/>
          <w:szCs w:val="26"/>
        </w:rPr>
      </w:pPr>
      <w:r>
        <w:rPr>
          <w:i/>
          <w:sz w:val="26"/>
          <w:szCs w:val="26"/>
        </w:rPr>
        <w:t>Thương nhau chia củ sắn lùi</w:t>
      </w:r>
    </w:p>
    <w:p w:rsidR="00BB3F45" w:rsidRDefault="00BB3F45" w:rsidP="00BB3F45">
      <w:pPr>
        <w:spacing w:line="273" w:lineRule="auto"/>
        <w:jc w:val="center"/>
        <w:rPr>
          <w:i/>
          <w:sz w:val="26"/>
          <w:szCs w:val="26"/>
        </w:rPr>
      </w:pPr>
      <w:r>
        <w:rPr>
          <w:i/>
          <w:sz w:val="26"/>
          <w:szCs w:val="26"/>
        </w:rPr>
        <w:lastRenderedPageBreak/>
        <w:t>Bát cơm sẻ nửa, chăn sui đắp cùng.</w:t>
      </w:r>
    </w:p>
    <w:p w:rsidR="00BB3F45" w:rsidRDefault="00BB3F45" w:rsidP="00BB3F45">
      <w:pPr>
        <w:spacing w:line="273" w:lineRule="auto"/>
        <w:jc w:val="center"/>
        <w:rPr>
          <w:i/>
          <w:sz w:val="26"/>
          <w:szCs w:val="26"/>
        </w:rPr>
      </w:pPr>
      <w:r>
        <w:rPr>
          <w:i/>
          <w:sz w:val="26"/>
          <w:szCs w:val="26"/>
        </w:rPr>
        <w:t>Nhớ người mẹ nắng cháy lưng</w:t>
      </w:r>
    </w:p>
    <w:p w:rsidR="00BB3F45" w:rsidRDefault="00BB3F45" w:rsidP="00BB3F45">
      <w:pPr>
        <w:spacing w:line="273" w:lineRule="auto"/>
        <w:jc w:val="center"/>
        <w:rPr>
          <w:i/>
          <w:sz w:val="26"/>
          <w:szCs w:val="26"/>
        </w:rPr>
      </w:pPr>
      <w:r>
        <w:rPr>
          <w:i/>
          <w:sz w:val="26"/>
          <w:szCs w:val="26"/>
        </w:rPr>
        <w:t>Địu con lên rẫy bẻ từng bắp ngô.</w:t>
      </w:r>
    </w:p>
    <w:p w:rsidR="00BB3F45" w:rsidRDefault="00BB3F45" w:rsidP="00BB3F45">
      <w:pPr>
        <w:spacing w:line="273" w:lineRule="auto"/>
        <w:jc w:val="center"/>
        <w:rPr>
          <w:sz w:val="26"/>
          <w:szCs w:val="26"/>
        </w:rPr>
      </w:pPr>
      <w:r>
        <w:rPr>
          <w:sz w:val="26"/>
          <w:szCs w:val="26"/>
        </w:rPr>
        <w:t xml:space="preserve">(Trích </w:t>
      </w:r>
      <w:r>
        <w:rPr>
          <w:b/>
          <w:i/>
          <w:sz w:val="26"/>
          <w:szCs w:val="26"/>
        </w:rPr>
        <w:t>Việt Bắc</w:t>
      </w:r>
      <w:r>
        <w:rPr>
          <w:sz w:val="26"/>
          <w:szCs w:val="26"/>
        </w:rPr>
        <w:t xml:space="preserve"> - Tố Hữu, SGK Ngữ văn 12 tr 110,111)</w:t>
      </w:r>
    </w:p>
    <w:p w:rsidR="00BB3F45" w:rsidRDefault="00BB3F45" w:rsidP="00BB3F45">
      <w:pPr>
        <w:spacing w:line="273" w:lineRule="auto"/>
        <w:ind w:firstLine="720"/>
        <w:jc w:val="both"/>
        <w:rPr>
          <w:sz w:val="26"/>
          <w:szCs w:val="26"/>
        </w:rPr>
      </w:pPr>
      <w:r>
        <w:rPr>
          <w:sz w:val="26"/>
          <w:szCs w:val="26"/>
        </w:rPr>
        <w:t>Cảm nhận của anh chị về thiên nhiên và con người Việt Bắc trong đoạn thơ trên, từ đó nhận xét về tính trữ tình chính trị trong thơ Tố Hữu.</w:t>
      </w:r>
    </w:p>
    <w:p w:rsidR="00BB3F45" w:rsidRDefault="00BB3F45" w:rsidP="00BB3F45">
      <w:pPr>
        <w:spacing w:line="273" w:lineRule="auto"/>
        <w:jc w:val="center"/>
        <w:rPr>
          <w:sz w:val="26"/>
          <w:szCs w:val="26"/>
        </w:rPr>
      </w:pPr>
      <w:r>
        <w:rPr>
          <w:sz w:val="26"/>
          <w:szCs w:val="26"/>
        </w:rPr>
        <w:t xml:space="preserve"> </w:t>
      </w:r>
    </w:p>
    <w:p w:rsidR="00BB3F45" w:rsidRDefault="00BB3F45" w:rsidP="00BB3F45">
      <w:pPr>
        <w:spacing w:line="273" w:lineRule="auto"/>
        <w:jc w:val="center"/>
        <w:rPr>
          <w:sz w:val="26"/>
          <w:szCs w:val="26"/>
        </w:rPr>
      </w:pPr>
      <w:r>
        <w:rPr>
          <w:sz w:val="26"/>
          <w:szCs w:val="26"/>
        </w:rPr>
        <w:t xml:space="preserve"> </w:t>
      </w:r>
    </w:p>
    <w:p w:rsidR="00BB3F45" w:rsidRDefault="00BB3F45" w:rsidP="00BB3F45">
      <w:pPr>
        <w:spacing w:line="273" w:lineRule="auto"/>
        <w:jc w:val="center"/>
        <w:rPr>
          <w:sz w:val="26"/>
          <w:szCs w:val="26"/>
        </w:rPr>
      </w:pPr>
      <w:r>
        <w:rPr>
          <w:sz w:val="26"/>
          <w:szCs w:val="26"/>
        </w:rPr>
        <w:t>----------------HẾT-------------</w:t>
      </w:r>
    </w:p>
    <w:p w:rsidR="00BB3F45" w:rsidRDefault="00BB3F45" w:rsidP="00BB3F45">
      <w:pPr>
        <w:spacing w:line="273" w:lineRule="auto"/>
        <w:jc w:val="center"/>
        <w:rPr>
          <w:sz w:val="26"/>
          <w:szCs w:val="26"/>
        </w:rPr>
      </w:pPr>
      <w:r>
        <w:rPr>
          <w:sz w:val="26"/>
          <w:szCs w:val="26"/>
        </w:rPr>
        <w:t xml:space="preserve">  </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color w:val="222222"/>
        </w:rPr>
      </w:pPr>
      <w:r w:rsidRPr="00BB3F45">
        <w:rPr>
          <w:rStyle w:val="15"/>
          <w:color w:val="222222"/>
          <w:sz w:val="26"/>
          <w:szCs w:val="26"/>
        </w:rPr>
        <w:t xml:space="preserve">SỞ GD VÀ ĐT QUẢNG NGÃI                       </w:t>
      </w:r>
      <w:r w:rsidR="00B874D1">
        <w:rPr>
          <w:rStyle w:val="15"/>
          <w:color w:val="222222"/>
          <w:sz w:val="26"/>
          <w:szCs w:val="26"/>
        </w:rPr>
        <w:t xml:space="preserve"> KỲ THI TỐT NGHIỆP THPT 2021</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color w:val="222222"/>
          <w:sz w:val="26"/>
          <w:szCs w:val="26"/>
          <w:u w:val="single"/>
        </w:rPr>
      </w:pPr>
      <w:r w:rsidRPr="00BB3F45">
        <w:rPr>
          <w:rStyle w:val="15"/>
          <w:color w:val="222222"/>
          <w:sz w:val="26"/>
          <w:szCs w:val="26"/>
          <w:u w:val="single"/>
        </w:rPr>
        <w:t>TRƯỜNG THPT PHẠM VĂN ĐỒNG</w:t>
      </w:r>
      <w:r w:rsidRPr="00BB3F45">
        <w:rPr>
          <w:rStyle w:val="15"/>
          <w:color w:val="222222"/>
          <w:sz w:val="26"/>
          <w:szCs w:val="26"/>
        </w:rPr>
        <w:t xml:space="preserve">        MÔN: NGỮ VĂN                                                                         </w:t>
      </w:r>
    </w:p>
    <w:p w:rsidR="00BB3F45" w:rsidRPr="00BB3F45" w:rsidRDefault="00BB3F45" w:rsidP="00BB3F45">
      <w:pPr>
        <w:pStyle w:val="NormalWeb"/>
        <w:shd w:val="clear" w:color="auto" w:fill="FFFFFF"/>
        <w:spacing w:before="0" w:beforeAutospacing="0" w:after="0" w:afterAutospacing="0" w:line="327" w:lineRule="atLeast"/>
        <w:textAlignment w:val="baseline"/>
        <w:rPr>
          <w:rStyle w:val="15"/>
          <w:b w:val="0"/>
          <w:color w:val="222222"/>
          <w:sz w:val="26"/>
          <w:szCs w:val="26"/>
          <w:u w:val="single"/>
        </w:rPr>
      </w:pPr>
      <w:r w:rsidRPr="00BB3F45">
        <w:rPr>
          <w:rStyle w:val="15"/>
          <w:color w:val="222222"/>
          <w:sz w:val="26"/>
          <w:szCs w:val="26"/>
        </w:rPr>
        <w:t xml:space="preserve">                                                               </w:t>
      </w:r>
      <w:r w:rsidRPr="00BB3F45">
        <w:rPr>
          <w:rStyle w:val="15"/>
          <w:b w:val="0"/>
          <w:color w:val="222222"/>
          <w:sz w:val="26"/>
          <w:szCs w:val="26"/>
          <w:u w:val="single"/>
        </w:rPr>
        <w:t xml:space="preserve">Thời gian làm bài: 120 phút (không kể giao đề) </w:t>
      </w:r>
    </w:p>
    <w:p w:rsidR="00BB3F45" w:rsidRDefault="00BB3F45" w:rsidP="00BB3F45">
      <w:pPr>
        <w:pStyle w:val="NormalWeb"/>
        <w:shd w:val="clear" w:color="auto" w:fill="FFFFFF"/>
        <w:spacing w:before="0" w:beforeAutospacing="0" w:after="0" w:afterAutospacing="0" w:line="327" w:lineRule="atLeast"/>
        <w:textAlignment w:val="baseline"/>
        <w:rPr>
          <w:rStyle w:val="15"/>
          <w:i/>
          <w:color w:val="222222"/>
          <w:sz w:val="26"/>
          <w:szCs w:val="26"/>
          <w:u w:val="single"/>
        </w:rPr>
      </w:pPr>
      <w:r>
        <w:rPr>
          <w:rStyle w:val="15"/>
          <w:i/>
          <w:color w:val="222222"/>
          <w:sz w:val="26"/>
          <w:szCs w:val="26"/>
          <w:u w:val="single"/>
        </w:rPr>
        <w:t xml:space="preserve"> </w:t>
      </w:r>
    </w:p>
    <w:p w:rsidR="00BB3F45" w:rsidRDefault="00BB3F45" w:rsidP="00112353">
      <w:pPr>
        <w:pStyle w:val="NormalWeb"/>
        <w:shd w:val="clear" w:color="auto" w:fill="FFFFFF"/>
        <w:spacing w:before="0" w:beforeAutospacing="0" w:after="0" w:afterAutospacing="0" w:line="273" w:lineRule="auto"/>
        <w:jc w:val="center"/>
        <w:textAlignment w:val="baseline"/>
        <w:rPr>
          <w:b/>
          <w:color w:val="000000"/>
          <w:sz w:val="26"/>
          <w:szCs w:val="26"/>
        </w:rPr>
      </w:pPr>
      <w:r>
        <w:rPr>
          <w:b/>
          <w:color w:val="000000"/>
          <w:sz w:val="26"/>
          <w:szCs w:val="26"/>
        </w:rPr>
        <w:t>HƯỚNG DẪN CHẤM</w:t>
      </w:r>
    </w:p>
    <w:p w:rsidR="00112353" w:rsidRDefault="00112353" w:rsidP="00112353">
      <w:pPr>
        <w:pStyle w:val="NormalWeb"/>
        <w:shd w:val="clear" w:color="auto" w:fill="FFFFFF"/>
        <w:spacing w:before="0" w:beforeAutospacing="0" w:after="0" w:afterAutospacing="0" w:line="273" w:lineRule="auto"/>
        <w:jc w:val="center"/>
        <w:textAlignment w:val="baseline"/>
        <w:rPr>
          <w:b/>
          <w:color w:val="000000"/>
        </w:rPr>
      </w:pPr>
    </w:p>
    <w:tbl>
      <w:tblPr>
        <w:tblStyle w:val="TableGrid"/>
        <w:tblW w:w="10355" w:type="dxa"/>
        <w:tblInd w:w="-655" w:type="dxa"/>
        <w:tblLook w:val="04A0" w:firstRow="1" w:lastRow="0" w:firstColumn="1" w:lastColumn="0" w:noHBand="0" w:noVBand="1"/>
      </w:tblPr>
      <w:tblGrid>
        <w:gridCol w:w="1198"/>
        <w:gridCol w:w="982"/>
        <w:gridCol w:w="7303"/>
        <w:gridCol w:w="872"/>
      </w:tblGrid>
      <w:tr w:rsidR="00BB3F45" w:rsidTr="00BB3F45">
        <w:trPr>
          <w:trHeight w:val="708"/>
        </w:trPr>
        <w:tc>
          <w:tcPr>
            <w:tcW w:w="1198" w:type="dxa"/>
            <w:tcBorders>
              <w:top w:val="single" w:sz="4" w:space="0" w:color="auto"/>
              <w:left w:val="single" w:sz="4" w:space="0" w:color="auto"/>
              <w:bottom w:val="single" w:sz="4" w:space="0" w:color="auto"/>
              <w:right w:val="single" w:sz="4" w:space="0" w:color="auto"/>
            </w:tcBorders>
            <w:vAlign w:val="center"/>
            <w:hideMark/>
          </w:tcPr>
          <w:p w:rsidR="00BB3F45" w:rsidRDefault="00BB3F45">
            <w:pPr>
              <w:spacing w:line="273" w:lineRule="auto"/>
              <w:jc w:val="both"/>
              <w:rPr>
                <w:b/>
                <w:sz w:val="26"/>
                <w:szCs w:val="26"/>
              </w:rPr>
            </w:pPr>
            <w:r>
              <w:rPr>
                <w:b/>
                <w:sz w:val="26"/>
                <w:szCs w:val="26"/>
              </w:rPr>
              <w:t>Phần</w:t>
            </w:r>
          </w:p>
        </w:tc>
        <w:tc>
          <w:tcPr>
            <w:tcW w:w="982" w:type="dxa"/>
            <w:tcBorders>
              <w:top w:val="single" w:sz="4" w:space="0" w:color="auto"/>
              <w:left w:val="nil"/>
              <w:bottom w:val="single" w:sz="4" w:space="0" w:color="auto"/>
              <w:right w:val="single" w:sz="4" w:space="0" w:color="auto"/>
            </w:tcBorders>
            <w:vAlign w:val="center"/>
            <w:hideMark/>
          </w:tcPr>
          <w:p w:rsidR="00BB3F45" w:rsidRDefault="00BB3F45">
            <w:pPr>
              <w:spacing w:line="273" w:lineRule="auto"/>
              <w:jc w:val="both"/>
              <w:rPr>
                <w:b/>
                <w:sz w:val="26"/>
                <w:szCs w:val="26"/>
              </w:rPr>
            </w:pPr>
            <w:r>
              <w:rPr>
                <w:b/>
                <w:sz w:val="26"/>
                <w:szCs w:val="26"/>
              </w:rPr>
              <w:t>Câu</w:t>
            </w:r>
          </w:p>
        </w:tc>
        <w:tc>
          <w:tcPr>
            <w:tcW w:w="7303" w:type="dxa"/>
            <w:tcBorders>
              <w:top w:val="single" w:sz="4" w:space="0" w:color="auto"/>
              <w:left w:val="nil"/>
              <w:bottom w:val="single" w:sz="4" w:space="0" w:color="auto"/>
              <w:right w:val="single" w:sz="4" w:space="0" w:color="auto"/>
            </w:tcBorders>
            <w:vAlign w:val="center"/>
            <w:hideMark/>
          </w:tcPr>
          <w:p w:rsidR="00BB3F45" w:rsidRDefault="00BB3F45">
            <w:pPr>
              <w:spacing w:line="273" w:lineRule="auto"/>
              <w:jc w:val="both"/>
              <w:rPr>
                <w:b/>
                <w:sz w:val="26"/>
                <w:szCs w:val="26"/>
              </w:rPr>
            </w:pPr>
            <w:r>
              <w:rPr>
                <w:b/>
                <w:sz w:val="26"/>
                <w:szCs w:val="26"/>
              </w:rPr>
              <w:t>Nội dung cần đạt</w:t>
            </w:r>
          </w:p>
        </w:tc>
        <w:tc>
          <w:tcPr>
            <w:tcW w:w="872" w:type="dxa"/>
            <w:tcBorders>
              <w:top w:val="single" w:sz="4" w:space="0" w:color="auto"/>
              <w:left w:val="nil"/>
              <w:bottom w:val="single" w:sz="4" w:space="0" w:color="auto"/>
              <w:right w:val="single" w:sz="4" w:space="0" w:color="auto"/>
            </w:tcBorders>
            <w:vAlign w:val="center"/>
            <w:hideMark/>
          </w:tcPr>
          <w:p w:rsidR="00BB3F45" w:rsidRDefault="00BB3F45">
            <w:pPr>
              <w:spacing w:line="273" w:lineRule="auto"/>
              <w:jc w:val="both"/>
              <w:rPr>
                <w:b/>
                <w:sz w:val="26"/>
                <w:szCs w:val="26"/>
              </w:rPr>
            </w:pPr>
            <w:r>
              <w:rPr>
                <w:b/>
                <w:sz w:val="26"/>
                <w:szCs w:val="26"/>
              </w:rPr>
              <w:t>Điểm</w:t>
            </w:r>
          </w:p>
        </w:tc>
      </w:tr>
      <w:tr w:rsidR="00BB3F45" w:rsidTr="00BB3F45">
        <w:tc>
          <w:tcPr>
            <w:tcW w:w="9483" w:type="dxa"/>
            <w:gridSpan w:val="3"/>
            <w:tcBorders>
              <w:top w:val="single" w:sz="4" w:space="0" w:color="auto"/>
              <w:left w:val="single" w:sz="4" w:space="0" w:color="auto"/>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I.ĐỌC HIỂU</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3.0</w:t>
            </w:r>
          </w:p>
        </w:tc>
      </w:tr>
      <w:tr w:rsidR="00BB3F45" w:rsidTr="00BB3F45">
        <w:trPr>
          <w:trHeight w:val="511"/>
        </w:trPr>
        <w:tc>
          <w:tcPr>
            <w:tcW w:w="1198" w:type="dxa"/>
            <w:vMerge w:val="restart"/>
            <w:tcBorders>
              <w:top w:val="nil"/>
              <w:left w:val="single" w:sz="4" w:space="0" w:color="auto"/>
              <w:bottom w:val="single" w:sz="4" w:space="0" w:color="auto"/>
              <w:right w:val="single" w:sz="4" w:space="0" w:color="auto"/>
            </w:tcBorders>
          </w:tcPr>
          <w:p w:rsidR="00BB3F45" w:rsidRDefault="00BB3F45">
            <w:pPr>
              <w:spacing w:line="273" w:lineRule="auto"/>
              <w:jc w:val="both"/>
              <w:rPr>
                <w:sz w:val="26"/>
                <w:szCs w:val="26"/>
              </w:rPr>
            </w:pPr>
          </w:p>
        </w:tc>
        <w:tc>
          <w:tcPr>
            <w:tcW w:w="98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1</w:t>
            </w: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color w:val="000000"/>
                <w:sz w:val="26"/>
                <w:szCs w:val="26"/>
              </w:rPr>
              <w:t xml:space="preserve">Theo tác giả, </w:t>
            </w:r>
            <w:r>
              <w:rPr>
                <w:i/>
                <w:color w:val="000000"/>
                <w:sz w:val="26"/>
                <w:szCs w:val="26"/>
              </w:rPr>
              <w:t>một số người từ chối việc thay đổi</w:t>
            </w:r>
            <w:r>
              <w:rPr>
                <w:color w:val="000000"/>
                <w:sz w:val="26"/>
                <w:szCs w:val="26"/>
              </w:rPr>
              <w:t xml:space="preserve">. Vì họ cho rằng </w:t>
            </w:r>
            <w:r>
              <w:rPr>
                <w:i/>
                <w:sz w:val="26"/>
                <w:szCs w:val="26"/>
              </w:rPr>
              <w:t>“Tôi đã quen sống như thế này từ nhỏ, thay đổi chỉ làm cho cuộc sống thêm rắc rối mà thôi!” hoặc “Cha mẹ sinh ra mình thế nào thì cứ để thế ấy, thay đổi làm gì cho mệt!”</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0.75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98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2</w:t>
            </w:r>
          </w:p>
        </w:tc>
        <w:tc>
          <w:tcPr>
            <w:tcW w:w="7303" w:type="dxa"/>
            <w:tcBorders>
              <w:top w:val="single" w:sz="4" w:space="0" w:color="auto"/>
              <w:left w:val="nil"/>
              <w:bottom w:val="single" w:sz="4" w:space="0" w:color="auto"/>
              <w:right w:val="single" w:sz="4" w:space="0" w:color="auto"/>
            </w:tcBorders>
            <w:hideMark/>
          </w:tcPr>
          <w:p w:rsidR="00BB3F45" w:rsidRDefault="00BB3F45">
            <w:pPr>
              <w:pStyle w:val="NormalWeb"/>
              <w:shd w:val="clear" w:color="auto" w:fill="FFFFFF"/>
              <w:spacing w:before="0" w:beforeAutospacing="0" w:after="0" w:afterAutospacing="0" w:line="273" w:lineRule="auto"/>
              <w:jc w:val="both"/>
              <w:textAlignment w:val="baseline"/>
              <w:rPr>
                <w:color w:val="000000"/>
                <w:sz w:val="26"/>
                <w:szCs w:val="26"/>
              </w:rPr>
            </w:pPr>
            <w:r>
              <w:rPr>
                <w:color w:val="000000"/>
                <w:sz w:val="26"/>
                <w:szCs w:val="26"/>
              </w:rPr>
              <w:t xml:space="preserve">HS nêu một ví dụ phù hợp. Ví dụ như </w:t>
            </w:r>
            <w:r>
              <w:rPr>
                <w:i/>
                <w:color w:val="000000"/>
                <w:sz w:val="26"/>
                <w:szCs w:val="26"/>
              </w:rPr>
              <w:t>sự phát triển của internet, cuộc cách mạng công nghiệp 4.0, phát minh đèn điện, máy chạy bằng hơi nước của Edison...</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0.75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98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3</w:t>
            </w:r>
          </w:p>
        </w:tc>
        <w:tc>
          <w:tcPr>
            <w:tcW w:w="7303" w:type="dxa"/>
            <w:tcBorders>
              <w:top w:val="single" w:sz="4" w:space="0" w:color="auto"/>
              <w:left w:val="nil"/>
              <w:bottom w:val="single" w:sz="4" w:space="0" w:color="auto"/>
              <w:right w:val="single" w:sz="4" w:space="0" w:color="auto"/>
            </w:tcBorders>
            <w:hideMark/>
          </w:tcPr>
          <w:p w:rsidR="00BB3F45" w:rsidRDefault="00BB3F45">
            <w:pPr>
              <w:pStyle w:val="NormalWeb"/>
              <w:shd w:val="clear" w:color="auto" w:fill="FFFFFF"/>
              <w:spacing w:before="0" w:beforeAutospacing="0" w:after="0" w:afterAutospacing="0" w:line="273" w:lineRule="auto"/>
              <w:jc w:val="both"/>
              <w:textAlignment w:val="baseline"/>
              <w:rPr>
                <w:color w:val="000000"/>
                <w:sz w:val="26"/>
                <w:szCs w:val="26"/>
              </w:rPr>
            </w:pPr>
            <w:r>
              <w:rPr>
                <w:i/>
                <w:color w:val="000000"/>
                <w:sz w:val="26"/>
                <w:szCs w:val="26"/>
              </w:rPr>
              <w:t>Những rắc rối lớn</w:t>
            </w:r>
            <w:r>
              <w:rPr>
                <w:color w:val="000000"/>
                <w:sz w:val="26"/>
                <w:szCs w:val="26"/>
              </w:rPr>
              <w:t xml:space="preserve"> khi con người </w:t>
            </w:r>
            <w:r>
              <w:rPr>
                <w:i/>
                <w:color w:val="000000"/>
                <w:sz w:val="26"/>
                <w:szCs w:val="26"/>
              </w:rPr>
              <w:t>không chấp nhận thay đổi</w:t>
            </w:r>
            <w:r>
              <w:rPr>
                <w:color w:val="000000"/>
                <w:sz w:val="26"/>
                <w:szCs w:val="26"/>
              </w:rPr>
              <w:t xml:space="preserve"> có thể được hiểu là những khó khăn, phiền phức mà con người gặp phải khi </w:t>
            </w:r>
            <w:r>
              <w:rPr>
                <w:i/>
                <w:color w:val="000000"/>
                <w:sz w:val="26"/>
                <w:szCs w:val="26"/>
              </w:rPr>
              <w:t>không chấp nhận sự thay đổi</w:t>
            </w:r>
            <w:r>
              <w:rPr>
                <w:color w:val="000000"/>
                <w:sz w:val="26"/>
                <w:szCs w:val="26"/>
              </w:rPr>
              <w:t xml:space="preserve"> như sự tụt hậu so với người khác, sự thiếu hụt kiến thức và kĩ năng do không chịu học hỏi và bồi đắp...</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1.0</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98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4</w:t>
            </w:r>
          </w:p>
        </w:tc>
        <w:tc>
          <w:tcPr>
            <w:tcW w:w="7303" w:type="dxa"/>
            <w:tcBorders>
              <w:top w:val="single" w:sz="4" w:space="0" w:color="auto"/>
              <w:left w:val="nil"/>
              <w:bottom w:val="single" w:sz="4" w:space="0" w:color="auto"/>
              <w:right w:val="single" w:sz="4" w:space="0" w:color="auto"/>
            </w:tcBorders>
            <w:hideMark/>
          </w:tcPr>
          <w:p w:rsidR="00BB3F45" w:rsidRDefault="00112353">
            <w:pPr>
              <w:spacing w:line="273" w:lineRule="auto"/>
              <w:jc w:val="both"/>
              <w:rPr>
                <w:color w:val="000000"/>
                <w:sz w:val="26"/>
                <w:szCs w:val="26"/>
              </w:rPr>
            </w:pPr>
            <w:r>
              <w:rPr>
                <w:color w:val="000000"/>
                <w:sz w:val="26"/>
                <w:szCs w:val="26"/>
              </w:rPr>
              <w:t>HS nêu nhận xét hợp lý</w:t>
            </w:r>
          </w:p>
        </w:tc>
        <w:tc>
          <w:tcPr>
            <w:tcW w:w="872" w:type="dxa"/>
            <w:tcBorders>
              <w:top w:val="single" w:sz="4" w:space="0" w:color="auto"/>
              <w:left w:val="nil"/>
              <w:bottom w:val="single" w:sz="4" w:space="0" w:color="auto"/>
              <w:right w:val="single" w:sz="4" w:space="0" w:color="auto"/>
            </w:tcBorders>
          </w:tcPr>
          <w:p w:rsidR="00BB3F45" w:rsidRDefault="00112353">
            <w:pPr>
              <w:spacing w:line="273" w:lineRule="auto"/>
              <w:jc w:val="both"/>
              <w:rPr>
                <w:sz w:val="26"/>
                <w:szCs w:val="26"/>
              </w:rPr>
            </w:pPr>
            <w:r>
              <w:rPr>
                <w:sz w:val="26"/>
                <w:szCs w:val="26"/>
              </w:rPr>
              <w:t>0.</w:t>
            </w:r>
            <w:r w:rsidR="00BB3F45">
              <w:rPr>
                <w:sz w:val="26"/>
                <w:szCs w:val="26"/>
              </w:rPr>
              <w:t>5</w:t>
            </w:r>
          </w:p>
          <w:p w:rsidR="00BB3F45" w:rsidRDefault="00BB3F45">
            <w:pPr>
              <w:spacing w:line="273" w:lineRule="auto"/>
              <w:jc w:val="both"/>
              <w:rPr>
                <w:sz w:val="26"/>
                <w:szCs w:val="26"/>
              </w:rPr>
            </w:pPr>
          </w:p>
          <w:p w:rsidR="00BB3F45" w:rsidRDefault="00BB3F45">
            <w:pPr>
              <w:spacing w:line="273" w:lineRule="auto"/>
              <w:jc w:val="both"/>
              <w:rPr>
                <w:sz w:val="26"/>
                <w:szCs w:val="26"/>
              </w:rPr>
            </w:pPr>
          </w:p>
        </w:tc>
      </w:tr>
      <w:tr w:rsidR="00BB3F45" w:rsidTr="00BB3F45">
        <w:tc>
          <w:tcPr>
            <w:tcW w:w="9483" w:type="dxa"/>
            <w:gridSpan w:val="3"/>
            <w:tcBorders>
              <w:top w:val="single" w:sz="4" w:space="0" w:color="auto"/>
              <w:left w:val="single" w:sz="4" w:space="0" w:color="auto"/>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lastRenderedPageBreak/>
              <w:t xml:space="preserve">II. LÀM VĂN                                                                                                                      </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7.0</w:t>
            </w:r>
          </w:p>
        </w:tc>
      </w:tr>
      <w:tr w:rsidR="00BB3F45" w:rsidTr="00BB3F45">
        <w:tc>
          <w:tcPr>
            <w:tcW w:w="1198" w:type="dxa"/>
            <w:vMerge w:val="restart"/>
            <w:tcBorders>
              <w:top w:val="nil"/>
              <w:left w:val="single" w:sz="4" w:space="0" w:color="auto"/>
              <w:bottom w:val="single" w:sz="4" w:space="0" w:color="auto"/>
              <w:right w:val="single" w:sz="4" w:space="0" w:color="auto"/>
            </w:tcBorders>
          </w:tcPr>
          <w:p w:rsidR="00BB3F45" w:rsidRDefault="00BB3F45">
            <w:pPr>
              <w:spacing w:line="273" w:lineRule="auto"/>
              <w:jc w:val="both"/>
              <w:rPr>
                <w:sz w:val="26"/>
                <w:szCs w:val="26"/>
              </w:rPr>
            </w:pPr>
          </w:p>
        </w:tc>
        <w:tc>
          <w:tcPr>
            <w:tcW w:w="982" w:type="dxa"/>
            <w:vMerge w:val="restart"/>
            <w:tcBorders>
              <w:top w:val="nil"/>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1</w:t>
            </w:r>
          </w:p>
        </w:tc>
        <w:tc>
          <w:tcPr>
            <w:tcW w:w="7303" w:type="dxa"/>
            <w:tcBorders>
              <w:top w:val="single" w:sz="4" w:space="0" w:color="auto"/>
              <w:left w:val="nil"/>
              <w:bottom w:val="single" w:sz="4" w:space="0" w:color="auto"/>
              <w:right w:val="single" w:sz="4" w:space="0" w:color="auto"/>
            </w:tcBorders>
          </w:tcPr>
          <w:p w:rsidR="00BB3F45" w:rsidRDefault="00BB3F45">
            <w:pPr>
              <w:spacing w:line="273" w:lineRule="auto"/>
              <w:jc w:val="both"/>
              <w:rPr>
                <w:b/>
                <w:sz w:val="26"/>
                <w:szCs w:val="26"/>
              </w:rPr>
            </w:pPr>
            <w:r>
              <w:rPr>
                <w:b/>
                <w:sz w:val="26"/>
                <w:szCs w:val="26"/>
              </w:rPr>
              <w:t xml:space="preserve">Viết một đoạn văn (khoảng 200 chữ) trình bày suy nghĩ về ý nghĩa của sự thay đổi trong cuộc sống. </w:t>
            </w:r>
          </w:p>
          <w:p w:rsidR="00BB3F45" w:rsidRDefault="00BB3F45">
            <w:pPr>
              <w:spacing w:line="273" w:lineRule="auto"/>
              <w:jc w:val="both"/>
              <w:rPr>
                <w:b/>
                <w:sz w:val="26"/>
                <w:szCs w:val="26"/>
              </w:rPr>
            </w:pP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2.0</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i/>
                <w:sz w:val="26"/>
                <w:szCs w:val="26"/>
              </w:rPr>
            </w:pPr>
            <w:r>
              <w:rPr>
                <w:i/>
                <w:sz w:val="26"/>
                <w:szCs w:val="26"/>
              </w:rPr>
              <w:t>a. Đảm bảo hình thức một đoạn văn</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0.25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sz w:val="26"/>
                <w:szCs w:val="26"/>
              </w:rPr>
            </w:pPr>
          </w:p>
        </w:tc>
        <w:tc>
          <w:tcPr>
            <w:tcW w:w="7303" w:type="dxa"/>
            <w:tcBorders>
              <w:top w:val="single" w:sz="4" w:space="0" w:color="auto"/>
              <w:left w:val="nil"/>
              <w:bottom w:val="single" w:sz="4" w:space="0" w:color="auto"/>
              <w:right w:val="single" w:sz="4" w:space="0" w:color="auto"/>
            </w:tcBorders>
          </w:tcPr>
          <w:p w:rsidR="00BB3F45" w:rsidRDefault="00BB3F45">
            <w:pPr>
              <w:spacing w:line="273" w:lineRule="auto"/>
              <w:jc w:val="both"/>
              <w:rPr>
                <w:b/>
                <w:sz w:val="26"/>
                <w:szCs w:val="26"/>
              </w:rPr>
            </w:pPr>
            <w:r>
              <w:rPr>
                <w:i/>
                <w:sz w:val="26"/>
                <w:szCs w:val="26"/>
              </w:rPr>
              <w:t>b. Xác định đúng vấn đề nghị luận:</w:t>
            </w:r>
            <w:r>
              <w:rPr>
                <w:b/>
                <w:sz w:val="26"/>
                <w:szCs w:val="26"/>
              </w:rPr>
              <w:t xml:space="preserve"> ý nghĩa của sự thay đổi trong cuộc sống. </w:t>
            </w:r>
          </w:p>
          <w:p w:rsidR="00BB3F45" w:rsidRDefault="00BB3F45">
            <w:pPr>
              <w:spacing w:line="273" w:lineRule="auto"/>
              <w:jc w:val="both"/>
              <w:rPr>
                <w:sz w:val="26"/>
                <w:szCs w:val="26"/>
              </w:rPr>
            </w:pP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0.25</w:t>
            </w:r>
          </w:p>
        </w:tc>
      </w:tr>
      <w:tr w:rsidR="00BB3F45" w:rsidTr="00BB3F45">
        <w:trPr>
          <w:trHeight w:val="3818"/>
        </w:trPr>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sz w:val="26"/>
                <w:szCs w:val="26"/>
              </w:rPr>
            </w:pPr>
          </w:p>
        </w:tc>
        <w:tc>
          <w:tcPr>
            <w:tcW w:w="7303" w:type="dxa"/>
            <w:tcBorders>
              <w:top w:val="single" w:sz="4" w:space="0" w:color="auto"/>
              <w:left w:val="nil"/>
              <w:bottom w:val="single" w:sz="4" w:space="0" w:color="auto"/>
              <w:right w:val="single" w:sz="4" w:space="0" w:color="auto"/>
            </w:tcBorders>
          </w:tcPr>
          <w:p w:rsidR="00BB3F45" w:rsidRDefault="00BB3F45">
            <w:pPr>
              <w:spacing w:line="273" w:lineRule="auto"/>
              <w:jc w:val="both"/>
              <w:rPr>
                <w:b/>
                <w:sz w:val="26"/>
                <w:szCs w:val="26"/>
              </w:rPr>
            </w:pPr>
            <w:r>
              <w:rPr>
                <w:sz w:val="26"/>
                <w:szCs w:val="26"/>
              </w:rPr>
              <w:t>c. Triển khai vấn đề cần nghị luận</w:t>
            </w:r>
            <w:r>
              <w:rPr>
                <w:b/>
                <w:sz w:val="26"/>
                <w:szCs w:val="26"/>
              </w:rPr>
              <w:t> </w:t>
            </w:r>
          </w:p>
          <w:p w:rsidR="00BB3F45" w:rsidRDefault="00BB3F45">
            <w:pPr>
              <w:spacing w:line="273" w:lineRule="auto"/>
              <w:ind w:firstLine="720"/>
              <w:jc w:val="both"/>
              <w:rPr>
                <w:sz w:val="26"/>
                <w:szCs w:val="26"/>
              </w:rPr>
            </w:pPr>
            <w:r>
              <w:rPr>
                <w:sz w:val="26"/>
                <w:szCs w:val="26"/>
              </w:rPr>
              <w:t>Học sinh lựa chọn các thao tác lập luận phù hợp để triển khai vấn đề nghị luận, kết hợp chặt chẽ lí lẽ và dẫn chứng. Có thể trình bày theo hướng sau:</w:t>
            </w:r>
          </w:p>
          <w:p w:rsidR="00BB3F45" w:rsidRDefault="00BB3F45">
            <w:pPr>
              <w:spacing w:line="273" w:lineRule="auto"/>
              <w:jc w:val="both"/>
              <w:rPr>
                <w:rFonts w:eastAsia="Times New Roman"/>
                <w:i/>
                <w:sz w:val="26"/>
                <w:szCs w:val="26"/>
              </w:rPr>
            </w:pPr>
            <w:r>
              <w:rPr>
                <w:i/>
                <w:sz w:val="26"/>
                <w:szCs w:val="26"/>
              </w:rPr>
              <w:t xml:space="preserve">- Cuộc sống luôn vận động, thay đổi. Tùy từng môi trường cụ thể, con người cũng sẽ thay đổi. </w:t>
            </w:r>
          </w:p>
          <w:p w:rsidR="00BB3F45" w:rsidRDefault="00BB3F45">
            <w:pPr>
              <w:spacing w:line="273" w:lineRule="auto"/>
              <w:jc w:val="both"/>
              <w:rPr>
                <w:i/>
                <w:sz w:val="26"/>
                <w:szCs w:val="26"/>
              </w:rPr>
            </w:pPr>
            <w:r>
              <w:rPr>
                <w:i/>
                <w:sz w:val="26"/>
                <w:szCs w:val="26"/>
              </w:rPr>
              <w:t>- Thay đổi thái độ, lối sống, cách làm việc để thích nghi với hoàn cảnh và tạo những biến đổi, tiến bộ</w:t>
            </w:r>
          </w:p>
          <w:p w:rsidR="00BB3F45" w:rsidRDefault="00BB3F45">
            <w:pPr>
              <w:spacing w:line="273" w:lineRule="auto"/>
              <w:jc w:val="both"/>
              <w:rPr>
                <w:i/>
                <w:sz w:val="26"/>
                <w:szCs w:val="26"/>
              </w:rPr>
            </w:pPr>
            <w:r>
              <w:rPr>
                <w:i/>
                <w:sz w:val="26"/>
                <w:szCs w:val="26"/>
              </w:rPr>
              <w:t>- Thay đổi là cần thiết nhưng thay đổi là để phát triển và không được đánh mất bản thân</w:t>
            </w:r>
          </w:p>
          <w:p w:rsidR="00BB3F45" w:rsidRDefault="00BB3F45">
            <w:pPr>
              <w:spacing w:line="273" w:lineRule="auto"/>
              <w:jc w:val="both"/>
              <w:rPr>
                <w:color w:val="000000"/>
                <w:sz w:val="26"/>
                <w:szCs w:val="26"/>
              </w:rPr>
            </w:pP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1.0</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d. Sáng tạo:</w:t>
            </w:r>
            <w:r>
              <w:rPr>
                <w:sz w:val="26"/>
                <w:szCs w:val="26"/>
              </w:rPr>
              <w:t xml:space="preserve"> có quan điểm riêng, suy nghĩ mới mẻ, diễn đạt tốt.</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0.25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đ. Chính tả, dùng từ, đặt câu:</w:t>
            </w:r>
            <w:r>
              <w:rPr>
                <w:sz w:val="26"/>
                <w:szCs w:val="26"/>
              </w:rPr>
              <w:t xml:space="preserve"> đảm bảo chuẩn chính tả, từ ngữ, ngữ pháp tiếng Việt.</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0.25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982" w:type="dxa"/>
            <w:vMerge w:val="restart"/>
            <w:tcBorders>
              <w:top w:val="nil"/>
              <w:left w:val="nil"/>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2</w:t>
            </w:r>
          </w:p>
        </w:tc>
        <w:tc>
          <w:tcPr>
            <w:tcW w:w="7303" w:type="dxa"/>
            <w:tcBorders>
              <w:top w:val="single" w:sz="4" w:space="0" w:color="auto"/>
              <w:left w:val="nil"/>
              <w:bottom w:val="single" w:sz="4" w:space="0" w:color="auto"/>
              <w:right w:val="single" w:sz="4" w:space="0" w:color="auto"/>
            </w:tcBorders>
            <w:hideMark/>
          </w:tcPr>
          <w:p w:rsidR="00BB3F45" w:rsidRDefault="00BB3F45">
            <w:pPr>
              <w:shd w:val="clear" w:color="auto" w:fill="FFFFFF"/>
              <w:spacing w:line="273" w:lineRule="auto"/>
              <w:jc w:val="both"/>
              <w:rPr>
                <w:b/>
                <w:color w:val="000000"/>
                <w:sz w:val="26"/>
                <w:szCs w:val="26"/>
              </w:rPr>
            </w:pPr>
            <w:r>
              <w:rPr>
                <w:b/>
                <w:sz w:val="26"/>
                <w:szCs w:val="26"/>
              </w:rPr>
              <w:t>Cảm nhận của anh chị về thiên nhiên và con người Việt Bắc trong đoạn thơ</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b/>
                <w:sz w:val="26"/>
                <w:szCs w:val="26"/>
              </w:rPr>
            </w:pPr>
            <w:r>
              <w:rPr>
                <w:b/>
                <w:sz w:val="26"/>
                <w:szCs w:val="26"/>
              </w:rPr>
              <w:t>5.0</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b/>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a.. Đảm bảo cấu trúc bài nghị luận:</w:t>
            </w:r>
            <w:r>
              <w:rPr>
                <w:sz w:val="26"/>
                <w:szCs w:val="26"/>
              </w:rPr>
              <w:t> </w:t>
            </w:r>
            <w:r>
              <w:rPr>
                <w:i/>
                <w:sz w:val="26"/>
                <w:szCs w:val="26"/>
              </w:rPr>
              <w:t>Mở bài</w:t>
            </w:r>
            <w:r>
              <w:rPr>
                <w:sz w:val="26"/>
                <w:szCs w:val="26"/>
              </w:rPr>
              <w:t xml:space="preserve"> nêu được vấn đề, </w:t>
            </w:r>
            <w:r>
              <w:rPr>
                <w:i/>
                <w:sz w:val="26"/>
                <w:szCs w:val="26"/>
              </w:rPr>
              <w:t>Thân bài</w:t>
            </w:r>
            <w:r>
              <w:rPr>
                <w:sz w:val="26"/>
                <w:szCs w:val="26"/>
              </w:rPr>
              <w:t xml:space="preserve"> triển khai được vấn đề, </w:t>
            </w:r>
            <w:r>
              <w:rPr>
                <w:i/>
                <w:sz w:val="26"/>
                <w:szCs w:val="26"/>
              </w:rPr>
              <w:t>Kết bài</w:t>
            </w:r>
            <w:r>
              <w:rPr>
                <w:sz w:val="26"/>
                <w:szCs w:val="26"/>
              </w:rPr>
              <w:t xml:space="preserve"> kết luận được vấn đề.</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b/>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b. Xác định đúng vấn đề nghị luận:</w:t>
            </w:r>
            <w:r>
              <w:rPr>
                <w:sz w:val="26"/>
                <w:szCs w:val="26"/>
              </w:rPr>
              <w:t> thiên nhiên và con người Việt Bắc trong đoạn thơ</w:t>
            </w:r>
            <w:r w:rsidR="00112353">
              <w:rPr>
                <w:sz w:val="26"/>
                <w:szCs w:val="26"/>
              </w:rPr>
              <w:t>, nhận xét về tính trữ tình chính trị trong thơ Tố Hữu</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b/>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b/>
                <w:sz w:val="26"/>
                <w:szCs w:val="26"/>
              </w:rPr>
            </w:pPr>
            <w:r>
              <w:rPr>
                <w:i/>
                <w:sz w:val="26"/>
                <w:szCs w:val="26"/>
              </w:rPr>
              <w:t>c. Triển khai vấn đề nghị luận thành các luận điểm:</w:t>
            </w:r>
            <w:r>
              <w:rPr>
                <w:sz w:val="26"/>
                <w:szCs w:val="26"/>
              </w:rPr>
              <w:t xml:space="preserve"> HS có thể trình bày theo nhiều cách nhưng cần kết hợp chặt chẽ lí lẽ và lập luận, đảm bảo các nội dung sau:</w:t>
            </w:r>
          </w:p>
          <w:p w:rsidR="00BB3F45" w:rsidRDefault="00BB3F45">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 Giới thiệu chung về tác giả, tác phẩm và vấn đề nghị luận</w:t>
            </w:r>
          </w:p>
          <w:p w:rsidR="00BB3F45" w:rsidRDefault="00BB3F45">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 Cảm nhận về thiên nhiên và con người Việt Bắc trong đoạn thơ:</w:t>
            </w:r>
          </w:p>
          <w:p w:rsidR="00BB3F45" w:rsidRDefault="00BB3F45">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 Thiên nhiên: quen thuộc, bình dị, gần gũi mà thơ mộng, trữ tình (trăng lên đầu núi nắng chiều lưng nương, bản khói cùng sương, ngòi Thia, sông Đáy, suối Lê)</w:t>
            </w:r>
          </w:p>
          <w:p w:rsidR="00BB3F45" w:rsidRDefault="00112353">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 xml:space="preserve">- </w:t>
            </w:r>
            <w:r w:rsidR="00BB3F45">
              <w:rPr>
                <w:i/>
                <w:color w:val="000000"/>
                <w:sz w:val="26"/>
                <w:szCs w:val="26"/>
              </w:rPr>
              <w:t>Con người: gian khổ mà giàu tình nghĩa, cần cù, thủy chung (sớm khuya bếp lửa người thương đi về, mình đây ta đó đắng cay ngọt bùi, thương nhau chia củ sắn lùi, bát cơm sẻ nửa chăn sui đắp cùng, người mẹ nắng cháy lưng, địu con lên rẫy bẻ từng bắp ngô)</w:t>
            </w:r>
          </w:p>
          <w:p w:rsidR="00BB3F45" w:rsidRDefault="00BB3F45">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w:t>
            </w:r>
            <w:r>
              <w:rPr>
                <w:b/>
                <w:i/>
                <w:color w:val="000000"/>
                <w:sz w:val="26"/>
                <w:szCs w:val="26"/>
              </w:rPr>
              <w:t> </w:t>
            </w:r>
            <w:r>
              <w:rPr>
                <w:i/>
                <w:color w:val="000000"/>
                <w:sz w:val="26"/>
                <w:szCs w:val="26"/>
              </w:rPr>
              <w:t>Đánh giá chung.</w:t>
            </w:r>
          </w:p>
          <w:p w:rsidR="00112353" w:rsidRDefault="00BB3F45">
            <w:pPr>
              <w:pStyle w:val="NormalWeb"/>
              <w:shd w:val="clear" w:color="auto" w:fill="FFFFFF"/>
              <w:spacing w:before="0" w:beforeAutospacing="0" w:after="0" w:afterAutospacing="0" w:line="273" w:lineRule="auto"/>
              <w:jc w:val="both"/>
              <w:textAlignment w:val="baseline"/>
              <w:rPr>
                <w:i/>
                <w:color w:val="000000"/>
                <w:sz w:val="26"/>
                <w:szCs w:val="26"/>
              </w:rPr>
            </w:pPr>
            <w:r>
              <w:rPr>
                <w:i/>
                <w:color w:val="000000"/>
                <w:sz w:val="26"/>
                <w:szCs w:val="26"/>
              </w:rPr>
              <w:t>Thiên nhiên và con người Việt Bắc hài hòa được tái hiện trong nỗi nhớ da diết của người về xuôi qua thể thơ lục bát đậm đà tính dân tộc, giọng thơ trữ tình, thể hiện đặc trưng phong cách nghệ thuật thơ Tố Hữu.</w:t>
            </w:r>
          </w:p>
          <w:p w:rsidR="00BB3F45" w:rsidRDefault="00112353">
            <w:pPr>
              <w:pStyle w:val="NormalWeb"/>
              <w:shd w:val="clear" w:color="auto" w:fill="FFFFFF"/>
              <w:spacing w:before="0" w:beforeAutospacing="0" w:after="0" w:afterAutospacing="0" w:line="273" w:lineRule="auto"/>
              <w:jc w:val="both"/>
              <w:textAlignment w:val="baseline"/>
              <w:rPr>
                <w:color w:val="000000"/>
                <w:sz w:val="26"/>
                <w:szCs w:val="26"/>
              </w:rPr>
            </w:pPr>
            <w:r>
              <w:rPr>
                <w:i/>
                <w:color w:val="000000"/>
                <w:sz w:val="26"/>
                <w:szCs w:val="26"/>
              </w:rPr>
              <w:t>*Tính trữ tình chính trị trong thơ Tố Hữu: Nội dung đề cập đến nghĩa tình cách mạng, một vấn đề chính trị, nhưng được thể hiện bằng giọng thơ tâm tình ngọt ngào, nỗi nhớ đồng bào như nỗi nhớ người yêu… làm vấn đề trở nên dễ đi vào long người</w:t>
            </w:r>
            <w:r w:rsidR="00BB3F45">
              <w:rPr>
                <w:i/>
                <w:color w:val="000000"/>
                <w:sz w:val="26"/>
                <w:szCs w:val="26"/>
              </w:rPr>
              <w:t xml:space="preserve"> </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3.0</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b/>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 xml:space="preserve">d. Sáng tạo: </w:t>
            </w:r>
            <w:r>
              <w:rPr>
                <w:sz w:val="26"/>
                <w:szCs w:val="26"/>
              </w:rPr>
              <w:t>có cách diễn đạt độc đáo, suy nghĩ kiến giải mới mẻ về nội dung, nghệ thuật đoạn trích.</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0.5</w:t>
            </w:r>
          </w:p>
        </w:tc>
      </w:tr>
      <w:tr w:rsidR="00BB3F45" w:rsidTr="00BB3F45">
        <w:tc>
          <w:tcPr>
            <w:tcW w:w="0" w:type="auto"/>
            <w:vMerge/>
            <w:tcBorders>
              <w:top w:val="nil"/>
              <w:left w:val="single" w:sz="4" w:space="0" w:color="auto"/>
              <w:bottom w:val="single" w:sz="4" w:space="0" w:color="auto"/>
              <w:right w:val="single" w:sz="4" w:space="0" w:color="auto"/>
            </w:tcBorders>
            <w:vAlign w:val="center"/>
            <w:hideMark/>
          </w:tcPr>
          <w:p w:rsidR="00BB3F45" w:rsidRDefault="00BB3F45">
            <w:pPr>
              <w:spacing w:before="0" w:beforeAutospacing="0"/>
              <w:rPr>
                <w:sz w:val="26"/>
                <w:szCs w:val="26"/>
              </w:rPr>
            </w:pPr>
          </w:p>
        </w:tc>
        <w:tc>
          <w:tcPr>
            <w:tcW w:w="0" w:type="auto"/>
            <w:vMerge/>
            <w:tcBorders>
              <w:top w:val="nil"/>
              <w:left w:val="nil"/>
              <w:bottom w:val="single" w:sz="4" w:space="0" w:color="auto"/>
              <w:right w:val="single" w:sz="4" w:space="0" w:color="auto"/>
            </w:tcBorders>
            <w:vAlign w:val="center"/>
            <w:hideMark/>
          </w:tcPr>
          <w:p w:rsidR="00BB3F45" w:rsidRDefault="00BB3F45">
            <w:pPr>
              <w:spacing w:before="0" w:beforeAutospacing="0"/>
              <w:rPr>
                <w:b/>
                <w:sz w:val="26"/>
                <w:szCs w:val="26"/>
              </w:rPr>
            </w:pPr>
          </w:p>
        </w:tc>
        <w:tc>
          <w:tcPr>
            <w:tcW w:w="7303"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i/>
                <w:sz w:val="26"/>
                <w:szCs w:val="26"/>
              </w:rPr>
              <w:t xml:space="preserve">đ. Chính tả, dùng từ, đặt câu: </w:t>
            </w:r>
            <w:r>
              <w:rPr>
                <w:sz w:val="26"/>
                <w:szCs w:val="26"/>
              </w:rPr>
              <w:t>đảm bảo chuẩn chính tả, từ ngữ, ngữ pháp tiếng Việt.</w:t>
            </w:r>
          </w:p>
        </w:tc>
        <w:tc>
          <w:tcPr>
            <w:tcW w:w="872" w:type="dxa"/>
            <w:tcBorders>
              <w:top w:val="single" w:sz="4" w:space="0" w:color="auto"/>
              <w:left w:val="nil"/>
              <w:bottom w:val="single" w:sz="4" w:space="0" w:color="auto"/>
              <w:right w:val="single" w:sz="4" w:space="0" w:color="auto"/>
            </w:tcBorders>
            <w:hideMark/>
          </w:tcPr>
          <w:p w:rsidR="00BB3F45" w:rsidRDefault="00BB3F45">
            <w:pPr>
              <w:spacing w:line="273" w:lineRule="auto"/>
              <w:jc w:val="both"/>
              <w:rPr>
                <w:sz w:val="26"/>
                <w:szCs w:val="26"/>
              </w:rPr>
            </w:pPr>
            <w:r>
              <w:rPr>
                <w:sz w:val="26"/>
                <w:szCs w:val="26"/>
              </w:rPr>
              <w:t>0.5</w:t>
            </w:r>
          </w:p>
        </w:tc>
      </w:tr>
      <w:tr w:rsidR="00BB3F45" w:rsidTr="00BB3F45">
        <w:tc>
          <w:tcPr>
            <w:tcW w:w="9483" w:type="dxa"/>
            <w:gridSpan w:val="3"/>
            <w:tcBorders>
              <w:top w:val="single" w:sz="4" w:space="0" w:color="auto"/>
              <w:left w:val="single" w:sz="4" w:space="0" w:color="auto"/>
              <w:bottom w:val="single" w:sz="4" w:space="0" w:color="auto"/>
              <w:right w:val="single" w:sz="4" w:space="0" w:color="auto"/>
            </w:tcBorders>
            <w:vAlign w:val="center"/>
            <w:hideMark/>
          </w:tcPr>
          <w:p w:rsidR="00BB3F45" w:rsidRDefault="00BB3F45">
            <w:pPr>
              <w:jc w:val="center"/>
              <w:rPr>
                <w:b/>
                <w:sz w:val="26"/>
                <w:szCs w:val="26"/>
              </w:rPr>
            </w:pPr>
            <w:r>
              <w:rPr>
                <w:b/>
                <w:sz w:val="26"/>
                <w:szCs w:val="26"/>
              </w:rPr>
              <w:t>Tổng điểm</w:t>
            </w:r>
          </w:p>
        </w:tc>
        <w:tc>
          <w:tcPr>
            <w:tcW w:w="872" w:type="dxa"/>
            <w:tcBorders>
              <w:top w:val="single" w:sz="4" w:space="0" w:color="auto"/>
              <w:left w:val="nil"/>
              <w:bottom w:val="single" w:sz="4" w:space="0" w:color="auto"/>
              <w:right w:val="single" w:sz="4" w:space="0" w:color="auto"/>
            </w:tcBorders>
            <w:hideMark/>
          </w:tcPr>
          <w:p w:rsidR="00BB3F45" w:rsidRDefault="00BB3F45">
            <w:pPr>
              <w:rPr>
                <w:b/>
                <w:sz w:val="26"/>
                <w:szCs w:val="26"/>
              </w:rPr>
            </w:pPr>
            <w:r>
              <w:rPr>
                <w:b/>
                <w:sz w:val="26"/>
                <w:szCs w:val="26"/>
              </w:rPr>
              <w:t>10.0</w:t>
            </w:r>
          </w:p>
        </w:tc>
      </w:tr>
    </w:tbl>
    <w:p w:rsidR="00BB3F45" w:rsidRDefault="00BB3F45" w:rsidP="00BB3F45">
      <w:pPr>
        <w:shd w:val="clear" w:color="auto" w:fill="FFFFFF"/>
        <w:spacing w:line="293" w:lineRule="atLeast"/>
        <w:ind w:left="-436"/>
        <w:jc w:val="center"/>
        <w:rPr>
          <w:b/>
          <w:color w:val="000000"/>
          <w:sz w:val="26"/>
          <w:szCs w:val="26"/>
        </w:rPr>
      </w:pPr>
      <w:r>
        <w:rPr>
          <w:b/>
          <w:color w:val="000000"/>
          <w:sz w:val="26"/>
          <w:szCs w:val="26"/>
        </w:rPr>
        <w:t>*Lưu ý: GV linh hoạt chấm điểm.</w:t>
      </w:r>
    </w:p>
    <w:p w:rsidR="00BB3F45" w:rsidRDefault="00BB3F45" w:rsidP="00BB3F45">
      <w:pPr>
        <w:jc w:val="center"/>
        <w:rPr>
          <w:sz w:val="26"/>
          <w:szCs w:val="26"/>
        </w:rPr>
      </w:pPr>
      <w:r>
        <w:rPr>
          <w:sz w:val="26"/>
          <w:szCs w:val="26"/>
        </w:rPr>
        <w:t xml:space="preserve"> </w:t>
      </w:r>
    </w:p>
    <w:p w:rsidR="00BB3F45" w:rsidRDefault="00BB3F45" w:rsidP="00BB3F45">
      <w:pPr>
        <w:rPr>
          <w:sz w:val="26"/>
          <w:szCs w:val="26"/>
        </w:rPr>
      </w:pPr>
      <w:r>
        <w:rPr>
          <w:sz w:val="26"/>
          <w:szCs w:val="26"/>
        </w:rPr>
        <w:t xml:space="preserve"> </w:t>
      </w:r>
    </w:p>
    <w:p w:rsidR="00BB3F45" w:rsidRDefault="00BB3F45" w:rsidP="00BB3F45">
      <w:pPr>
        <w:rPr>
          <w:sz w:val="26"/>
          <w:szCs w:val="26"/>
        </w:rPr>
      </w:pPr>
      <w:r>
        <w:rPr>
          <w:sz w:val="26"/>
          <w:szCs w:val="26"/>
        </w:rPr>
        <w:t xml:space="preserve"> </w:t>
      </w:r>
    </w:p>
    <w:p w:rsidR="00BB3F45" w:rsidRDefault="00BB3F45" w:rsidP="00BB3F45">
      <w:pPr>
        <w:jc w:val="center"/>
        <w:rPr>
          <w:sz w:val="26"/>
          <w:szCs w:val="26"/>
        </w:rPr>
      </w:pPr>
      <w:r>
        <w:rPr>
          <w:sz w:val="26"/>
          <w:szCs w:val="26"/>
        </w:rPr>
        <w:t xml:space="preserve"> </w:t>
      </w:r>
    </w:p>
    <w:p w:rsidR="00BB3F45" w:rsidRDefault="00BB3F45" w:rsidP="00BB3F45">
      <w:pPr>
        <w:jc w:val="both"/>
        <w:rPr>
          <w:sz w:val="26"/>
          <w:szCs w:val="26"/>
        </w:rPr>
      </w:pPr>
      <w:r>
        <w:rPr>
          <w:sz w:val="26"/>
          <w:szCs w:val="26"/>
        </w:rPr>
        <w:t xml:space="preserve"> </w:t>
      </w:r>
    </w:p>
    <w:p w:rsidR="00BB3F45" w:rsidRDefault="00BB3F45" w:rsidP="00BB3F45">
      <w:pPr>
        <w:shd w:val="clear" w:color="auto" w:fill="FFFFFF"/>
        <w:spacing w:before="405" w:beforeAutospacing="0" w:after="255" w:line="450" w:lineRule="atLeast"/>
        <w:outlineLvl w:val="2"/>
        <w:rPr>
          <w:sz w:val="26"/>
          <w:szCs w:val="26"/>
        </w:rPr>
      </w:pPr>
      <w:r>
        <w:rPr>
          <w:rFonts w:ascii="Arial" w:hAnsi="Arial" w:cs="Arial"/>
          <w:color w:val="222222"/>
          <w:sz w:val="33"/>
          <w:szCs w:val="33"/>
        </w:rPr>
        <w:t xml:space="preserve"> </w:t>
      </w:r>
    </w:p>
    <w:p w:rsidR="00BB3F45" w:rsidRDefault="00BB3F45" w:rsidP="00BB3F45">
      <w:pPr>
        <w:rPr>
          <w:sz w:val="26"/>
          <w:szCs w:val="26"/>
        </w:rPr>
      </w:pPr>
      <w:r>
        <w:rPr>
          <w:sz w:val="26"/>
          <w:szCs w:val="26"/>
        </w:rPr>
        <w:t xml:space="preserve"> </w:t>
      </w:r>
    </w:p>
    <w:p w:rsidR="00BA492B" w:rsidRPr="00BB3F45" w:rsidRDefault="00BA492B" w:rsidP="00BB3F45"/>
    <w:sectPr w:rsidR="00BA492B" w:rsidRPr="00BB3F45" w:rsidSect="00C763D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F45"/>
    <w:rsid w:val="00112353"/>
    <w:rsid w:val="00597FBB"/>
    <w:rsid w:val="00B874D1"/>
    <w:rsid w:val="00BA492B"/>
    <w:rsid w:val="00BB3F45"/>
    <w:rsid w:val="00C76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F45"/>
    <w:pPr>
      <w:spacing w:before="100" w:beforeAutospacing="1" w:after="160" w:line="256" w:lineRule="auto"/>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99"/>
    <w:qFormat/>
    <w:rsid w:val="00BB3F45"/>
    <w:pPr>
      <w:spacing w:after="0" w:line="240" w:lineRule="auto"/>
    </w:pPr>
  </w:style>
  <w:style w:type="paragraph" w:styleId="NormalWeb">
    <w:name w:val="Normal (Web)"/>
    <w:basedOn w:val="Normal"/>
    <w:uiPriority w:val="99"/>
    <w:unhideWhenUsed/>
    <w:rsid w:val="00BB3F45"/>
    <w:pPr>
      <w:spacing w:after="100" w:afterAutospacing="1" w:line="240" w:lineRule="auto"/>
    </w:pPr>
    <w:rPr>
      <w:rFonts w:eastAsia="Times New Roman"/>
      <w:sz w:val="24"/>
      <w:szCs w:val="24"/>
    </w:rPr>
  </w:style>
  <w:style w:type="character" w:customStyle="1" w:styleId="15">
    <w:name w:val="15"/>
    <w:basedOn w:val="DefaultParagraphFont"/>
    <w:rsid w:val="00BB3F45"/>
    <w:rPr>
      <w:rFonts w:ascii="Times New Roman" w:hAnsi="Times New Roman" w:cs="Times New Roman" w:hint="default"/>
      <w:b/>
      <w:bCs/>
    </w:rPr>
  </w:style>
  <w:style w:type="character" w:customStyle="1" w:styleId="16">
    <w:name w:val="16"/>
    <w:basedOn w:val="DefaultParagraphFont"/>
    <w:rsid w:val="00BB3F45"/>
    <w:rPr>
      <w:rFonts w:ascii="Times New Roman" w:hAnsi="Times New Roman" w:cs="Times New Roman" w:hint="default"/>
      <w:i/>
      <w:iCs/>
    </w:rPr>
  </w:style>
  <w:style w:type="table" w:styleId="TableGrid">
    <w:name w:val="Table Grid"/>
    <w:basedOn w:val="TableNormal"/>
    <w:uiPriority w:val="99"/>
    <w:unhideWhenUsed/>
    <w:rsid w:val="00BB3F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F45"/>
    <w:pPr>
      <w:spacing w:before="100" w:beforeAutospacing="1" w:after="160" w:line="256" w:lineRule="auto"/>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99"/>
    <w:qFormat/>
    <w:rsid w:val="00BB3F45"/>
    <w:pPr>
      <w:spacing w:after="0" w:line="240" w:lineRule="auto"/>
    </w:pPr>
  </w:style>
  <w:style w:type="paragraph" w:styleId="NormalWeb">
    <w:name w:val="Normal (Web)"/>
    <w:basedOn w:val="Normal"/>
    <w:uiPriority w:val="99"/>
    <w:unhideWhenUsed/>
    <w:rsid w:val="00BB3F45"/>
    <w:pPr>
      <w:spacing w:after="100" w:afterAutospacing="1" w:line="240" w:lineRule="auto"/>
    </w:pPr>
    <w:rPr>
      <w:rFonts w:eastAsia="Times New Roman"/>
      <w:sz w:val="24"/>
      <w:szCs w:val="24"/>
    </w:rPr>
  </w:style>
  <w:style w:type="character" w:customStyle="1" w:styleId="15">
    <w:name w:val="15"/>
    <w:basedOn w:val="DefaultParagraphFont"/>
    <w:rsid w:val="00BB3F45"/>
    <w:rPr>
      <w:rFonts w:ascii="Times New Roman" w:hAnsi="Times New Roman" w:cs="Times New Roman" w:hint="default"/>
      <w:b/>
      <w:bCs/>
    </w:rPr>
  </w:style>
  <w:style w:type="character" w:customStyle="1" w:styleId="16">
    <w:name w:val="16"/>
    <w:basedOn w:val="DefaultParagraphFont"/>
    <w:rsid w:val="00BB3F45"/>
    <w:rPr>
      <w:rFonts w:ascii="Times New Roman" w:hAnsi="Times New Roman" w:cs="Times New Roman" w:hint="default"/>
      <w:i/>
      <w:iCs/>
    </w:rPr>
  </w:style>
  <w:style w:type="table" w:styleId="TableGrid">
    <w:name w:val="Table Grid"/>
    <w:basedOn w:val="TableNormal"/>
    <w:uiPriority w:val="99"/>
    <w:unhideWhenUsed/>
    <w:rsid w:val="00BB3F4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1617">
      <w:bodyDiv w:val="1"/>
      <w:marLeft w:val="0"/>
      <w:marRight w:val="0"/>
      <w:marTop w:val="0"/>
      <w:marBottom w:val="0"/>
      <w:divBdr>
        <w:top w:val="none" w:sz="0" w:space="0" w:color="auto"/>
        <w:left w:val="none" w:sz="0" w:space="0" w:color="auto"/>
        <w:bottom w:val="none" w:sz="0" w:space="0" w:color="auto"/>
        <w:right w:val="none" w:sz="0" w:space="0" w:color="auto"/>
      </w:divBdr>
    </w:div>
    <w:div w:id="335034959">
      <w:bodyDiv w:val="1"/>
      <w:marLeft w:val="0"/>
      <w:marRight w:val="0"/>
      <w:marTop w:val="0"/>
      <w:marBottom w:val="0"/>
      <w:divBdr>
        <w:top w:val="none" w:sz="0" w:space="0" w:color="auto"/>
        <w:left w:val="none" w:sz="0" w:space="0" w:color="auto"/>
        <w:bottom w:val="none" w:sz="0" w:space="0" w:color="auto"/>
        <w:right w:val="none" w:sz="0" w:space="0" w:color="auto"/>
      </w:divBdr>
    </w:div>
    <w:div w:id="392704688">
      <w:bodyDiv w:val="1"/>
      <w:marLeft w:val="0"/>
      <w:marRight w:val="0"/>
      <w:marTop w:val="0"/>
      <w:marBottom w:val="0"/>
      <w:divBdr>
        <w:top w:val="none" w:sz="0" w:space="0" w:color="auto"/>
        <w:left w:val="none" w:sz="0" w:space="0" w:color="auto"/>
        <w:bottom w:val="none" w:sz="0" w:space="0" w:color="auto"/>
        <w:right w:val="none" w:sz="0" w:space="0" w:color="auto"/>
      </w:divBdr>
    </w:div>
    <w:div w:id="1504592507">
      <w:bodyDiv w:val="1"/>
      <w:marLeft w:val="0"/>
      <w:marRight w:val="0"/>
      <w:marTop w:val="0"/>
      <w:marBottom w:val="0"/>
      <w:divBdr>
        <w:top w:val="none" w:sz="0" w:space="0" w:color="auto"/>
        <w:left w:val="none" w:sz="0" w:space="0" w:color="auto"/>
        <w:bottom w:val="none" w:sz="0" w:space="0" w:color="auto"/>
        <w:right w:val="none" w:sz="0" w:space="0" w:color="auto"/>
      </w:divBdr>
    </w:div>
    <w:div w:id="1596479395">
      <w:bodyDiv w:val="1"/>
      <w:marLeft w:val="0"/>
      <w:marRight w:val="0"/>
      <w:marTop w:val="0"/>
      <w:marBottom w:val="0"/>
      <w:divBdr>
        <w:top w:val="none" w:sz="0" w:space="0" w:color="auto"/>
        <w:left w:val="none" w:sz="0" w:space="0" w:color="auto"/>
        <w:bottom w:val="none" w:sz="0" w:space="0" w:color="auto"/>
        <w:right w:val="none" w:sz="0" w:space="0" w:color="auto"/>
      </w:divBdr>
    </w:div>
    <w:div w:id="1929609133">
      <w:bodyDiv w:val="1"/>
      <w:marLeft w:val="0"/>
      <w:marRight w:val="0"/>
      <w:marTop w:val="0"/>
      <w:marBottom w:val="0"/>
      <w:divBdr>
        <w:top w:val="none" w:sz="0" w:space="0" w:color="auto"/>
        <w:left w:val="none" w:sz="0" w:space="0" w:color="auto"/>
        <w:bottom w:val="none" w:sz="0" w:space="0" w:color="auto"/>
        <w:right w:val="none" w:sz="0" w:space="0" w:color="auto"/>
      </w:divBdr>
    </w:div>
    <w:div w:id="197829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1574</Words>
  <Characters>8976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2</cp:revision>
  <dcterms:created xsi:type="dcterms:W3CDTF">2021-04-13T01:13:00Z</dcterms:created>
  <dcterms:modified xsi:type="dcterms:W3CDTF">2021-04-13T01:13:00Z</dcterms:modified>
</cp:coreProperties>
</file>